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4D" w:rsidRDefault="0089004D" w:rsidP="0089004D">
      <w:pPr>
        <w:autoSpaceDE w:val="0"/>
        <w:autoSpaceDN w:val="0"/>
        <w:jc w:val="center"/>
        <w:rPr>
          <w:b/>
          <w:szCs w:val="24"/>
        </w:rPr>
      </w:pPr>
      <w:r>
        <w:rPr>
          <w:b/>
          <w:szCs w:val="24"/>
        </w:rPr>
        <w:t xml:space="preserve">МИНИСТЕРСТВО ПРОСВЕЩЕНИЯ </w:t>
      </w:r>
    </w:p>
    <w:p w:rsidR="0089004D" w:rsidRDefault="0089004D" w:rsidP="0089004D">
      <w:pPr>
        <w:autoSpaceDE w:val="0"/>
        <w:autoSpaceDN w:val="0"/>
        <w:jc w:val="center"/>
        <w:rPr>
          <w:rFonts w:eastAsiaTheme="minorHAnsi"/>
          <w:color w:val="auto"/>
          <w:szCs w:val="24"/>
        </w:rPr>
      </w:pPr>
      <w:r>
        <w:rPr>
          <w:b/>
          <w:szCs w:val="24"/>
        </w:rPr>
        <w:t>РОССИЙСКОЙ ФЕДЕРАЦИИ</w:t>
      </w:r>
    </w:p>
    <w:p w:rsidR="0089004D" w:rsidRDefault="0089004D" w:rsidP="0089004D">
      <w:pPr>
        <w:autoSpaceDE w:val="0"/>
        <w:autoSpaceDN w:val="0"/>
        <w:jc w:val="center"/>
        <w:rPr>
          <w:szCs w:val="24"/>
        </w:rPr>
      </w:pPr>
    </w:p>
    <w:p w:rsidR="0089004D" w:rsidRDefault="0089004D" w:rsidP="0089004D">
      <w:pPr>
        <w:autoSpaceDE w:val="0"/>
        <w:autoSpaceDN w:val="0"/>
        <w:jc w:val="center"/>
        <w:rPr>
          <w:rFonts w:eastAsiaTheme="minorHAnsi"/>
          <w:color w:val="auto"/>
          <w:szCs w:val="24"/>
        </w:rPr>
      </w:pPr>
      <w:r>
        <w:rPr>
          <w:szCs w:val="24"/>
        </w:rPr>
        <w:t>Министерство образования Тульской области</w:t>
      </w:r>
    </w:p>
    <w:p w:rsidR="0089004D" w:rsidRDefault="0089004D" w:rsidP="0089004D">
      <w:pPr>
        <w:autoSpaceDE w:val="0"/>
        <w:autoSpaceDN w:val="0"/>
        <w:jc w:val="center"/>
        <w:rPr>
          <w:szCs w:val="24"/>
        </w:rPr>
      </w:pPr>
    </w:p>
    <w:p w:rsidR="0089004D" w:rsidRDefault="0089004D" w:rsidP="0089004D">
      <w:pPr>
        <w:autoSpaceDE w:val="0"/>
        <w:autoSpaceDN w:val="0"/>
        <w:jc w:val="center"/>
        <w:rPr>
          <w:szCs w:val="24"/>
        </w:rPr>
      </w:pPr>
      <w:r>
        <w:rPr>
          <w:szCs w:val="24"/>
        </w:rPr>
        <w:t xml:space="preserve">Администрация муниципального образования </w:t>
      </w:r>
      <w:proofErr w:type="spellStart"/>
      <w:r>
        <w:rPr>
          <w:szCs w:val="24"/>
        </w:rPr>
        <w:t>Кимовский</w:t>
      </w:r>
      <w:proofErr w:type="spellEnd"/>
      <w:r>
        <w:rPr>
          <w:szCs w:val="24"/>
        </w:rPr>
        <w:t xml:space="preserve"> район</w:t>
      </w:r>
    </w:p>
    <w:p w:rsidR="0089004D" w:rsidRDefault="0089004D" w:rsidP="0089004D">
      <w:pPr>
        <w:autoSpaceDE w:val="0"/>
        <w:autoSpaceDN w:val="0"/>
        <w:jc w:val="center"/>
        <w:rPr>
          <w:szCs w:val="24"/>
        </w:rPr>
      </w:pPr>
      <w:r>
        <w:rPr>
          <w:szCs w:val="24"/>
        </w:rPr>
        <w:t>МКОУ СОШ № 7</w:t>
      </w:r>
    </w:p>
    <w:tbl>
      <w:tblPr>
        <w:tblStyle w:val="ae"/>
        <w:tblW w:w="7654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3827"/>
      </w:tblGrid>
      <w:tr w:rsidR="0089004D" w:rsidTr="0089004D">
        <w:trPr>
          <w:trHeight w:val="1067"/>
        </w:trPr>
        <w:tc>
          <w:tcPr>
            <w:tcW w:w="3827" w:type="dxa"/>
          </w:tcPr>
          <w:p w:rsidR="0089004D" w:rsidRDefault="0089004D">
            <w:pPr>
              <w:autoSpaceDE w:val="0"/>
              <w:autoSpaceDN w:val="0"/>
              <w:rPr>
                <w:w w:val="102"/>
                <w:szCs w:val="24"/>
              </w:rPr>
            </w:pPr>
          </w:p>
          <w:p w:rsidR="0089004D" w:rsidRDefault="0089004D">
            <w:pPr>
              <w:autoSpaceDE w:val="0"/>
              <w:autoSpaceDN w:val="0"/>
              <w:rPr>
                <w:rFonts w:eastAsiaTheme="minorHAnsi"/>
                <w:color w:val="auto"/>
                <w:szCs w:val="24"/>
              </w:rPr>
            </w:pPr>
            <w:r>
              <w:rPr>
                <w:w w:val="102"/>
                <w:szCs w:val="24"/>
              </w:rPr>
              <w:t xml:space="preserve">РАССМОТРЕНО </w:t>
            </w:r>
            <w:r>
              <w:rPr>
                <w:szCs w:val="24"/>
              </w:rPr>
              <w:br/>
            </w:r>
            <w:r>
              <w:rPr>
                <w:w w:val="102"/>
                <w:szCs w:val="24"/>
              </w:rPr>
              <w:t>педагогическим советом</w:t>
            </w:r>
          </w:p>
          <w:p w:rsidR="0089004D" w:rsidRDefault="0089004D">
            <w:pPr>
              <w:autoSpaceDE w:val="0"/>
              <w:autoSpaceDN w:val="0"/>
              <w:jc w:val="right"/>
              <w:rPr>
                <w:w w:val="102"/>
                <w:szCs w:val="24"/>
              </w:rPr>
            </w:pPr>
            <w:r>
              <w:rPr>
                <w:w w:val="102"/>
                <w:szCs w:val="24"/>
              </w:rPr>
              <w:t>______________ Устинова Т.В.</w:t>
            </w:r>
          </w:p>
          <w:p w:rsidR="0089004D" w:rsidRDefault="0089004D">
            <w:pPr>
              <w:autoSpaceDE w:val="0"/>
              <w:autoSpaceDN w:val="0"/>
              <w:rPr>
                <w:w w:val="102"/>
                <w:szCs w:val="24"/>
              </w:rPr>
            </w:pPr>
            <w:r>
              <w:rPr>
                <w:w w:val="102"/>
                <w:szCs w:val="24"/>
              </w:rPr>
              <w:t>Протокол №11</w:t>
            </w:r>
          </w:p>
          <w:p w:rsidR="0089004D" w:rsidRDefault="0089004D">
            <w:pPr>
              <w:autoSpaceDE w:val="0"/>
              <w:autoSpaceDN w:val="0"/>
              <w:rPr>
                <w:rFonts w:eastAsiaTheme="minorHAnsi"/>
                <w:color w:val="auto"/>
                <w:szCs w:val="24"/>
              </w:rPr>
            </w:pPr>
            <w:r>
              <w:rPr>
                <w:w w:val="102"/>
                <w:szCs w:val="24"/>
              </w:rPr>
              <w:t>от "30" августа  2022 г.</w:t>
            </w:r>
          </w:p>
          <w:p w:rsidR="0089004D" w:rsidRDefault="0089004D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7" w:type="dxa"/>
          </w:tcPr>
          <w:p w:rsidR="0089004D" w:rsidRDefault="0089004D">
            <w:pPr>
              <w:autoSpaceDE w:val="0"/>
              <w:autoSpaceDN w:val="0"/>
              <w:jc w:val="center"/>
              <w:rPr>
                <w:w w:val="102"/>
                <w:szCs w:val="24"/>
              </w:rPr>
            </w:pPr>
          </w:p>
          <w:p w:rsidR="0089004D" w:rsidRDefault="0089004D">
            <w:pPr>
              <w:autoSpaceDE w:val="0"/>
              <w:autoSpaceDN w:val="0"/>
              <w:jc w:val="center"/>
              <w:rPr>
                <w:rFonts w:eastAsiaTheme="minorHAnsi"/>
                <w:color w:val="auto"/>
                <w:szCs w:val="24"/>
              </w:rPr>
            </w:pPr>
            <w:r>
              <w:rPr>
                <w:w w:val="102"/>
                <w:szCs w:val="24"/>
              </w:rPr>
              <w:t xml:space="preserve">УТВЕРЖДЕНО </w:t>
            </w:r>
            <w:r>
              <w:rPr>
                <w:szCs w:val="24"/>
              </w:rPr>
              <w:br/>
            </w:r>
            <w:r>
              <w:rPr>
                <w:w w:val="102"/>
                <w:szCs w:val="24"/>
              </w:rPr>
              <w:t>директор школы</w:t>
            </w:r>
          </w:p>
          <w:p w:rsidR="0089004D" w:rsidRDefault="0089004D">
            <w:pPr>
              <w:autoSpaceDE w:val="0"/>
              <w:autoSpaceDN w:val="0"/>
              <w:rPr>
                <w:szCs w:val="24"/>
              </w:rPr>
            </w:pPr>
            <w:proofErr w:type="spellStart"/>
            <w:r>
              <w:rPr>
                <w:w w:val="102"/>
                <w:szCs w:val="24"/>
              </w:rPr>
              <w:t>______________Ларюшкина</w:t>
            </w:r>
            <w:proofErr w:type="spellEnd"/>
            <w:r>
              <w:rPr>
                <w:w w:val="102"/>
                <w:szCs w:val="24"/>
              </w:rPr>
              <w:t xml:space="preserve"> Н.И.</w:t>
            </w:r>
          </w:p>
          <w:p w:rsidR="0089004D" w:rsidRDefault="0089004D">
            <w:pPr>
              <w:autoSpaceDE w:val="0"/>
              <w:autoSpaceDN w:val="0"/>
              <w:rPr>
                <w:w w:val="102"/>
                <w:szCs w:val="24"/>
              </w:rPr>
            </w:pPr>
            <w:r>
              <w:rPr>
                <w:w w:val="102"/>
                <w:szCs w:val="24"/>
              </w:rPr>
              <w:t>Приказ №80</w:t>
            </w:r>
          </w:p>
          <w:p w:rsidR="0089004D" w:rsidRDefault="0089004D">
            <w:pPr>
              <w:autoSpaceDE w:val="0"/>
              <w:autoSpaceDN w:val="0"/>
              <w:rPr>
                <w:szCs w:val="24"/>
              </w:rPr>
            </w:pPr>
            <w:r>
              <w:rPr>
                <w:w w:val="102"/>
                <w:szCs w:val="24"/>
              </w:rPr>
              <w:t>от "30" августа 2022 г.</w:t>
            </w:r>
          </w:p>
        </w:tc>
      </w:tr>
    </w:tbl>
    <w:p w:rsidR="0089004D" w:rsidRDefault="0089004D" w:rsidP="0089004D">
      <w:pPr>
        <w:spacing w:line="360" w:lineRule="auto"/>
        <w:jc w:val="center"/>
        <w:rPr>
          <w:rFonts w:eastAsiaTheme="minorEastAsia"/>
          <w:color w:val="auto"/>
          <w:sz w:val="28"/>
          <w:szCs w:val="28"/>
        </w:rPr>
      </w:pPr>
    </w:p>
    <w:p w:rsidR="0089004D" w:rsidRPr="0089004D" w:rsidRDefault="0089004D">
      <w:pPr>
        <w:spacing w:beforeAutospacing="1" w:afterAutospacing="1"/>
        <w:jc w:val="center"/>
        <w:outlineLvl w:val="3"/>
        <w:rPr>
          <w:b/>
          <w:sz w:val="28"/>
          <w:szCs w:val="28"/>
        </w:rPr>
      </w:pPr>
      <w:r w:rsidRPr="0089004D">
        <w:rPr>
          <w:b/>
          <w:sz w:val="28"/>
          <w:szCs w:val="28"/>
        </w:rPr>
        <w:t>РАБОЧАЯ</w:t>
      </w:r>
      <w:r w:rsidR="00501555" w:rsidRPr="0089004D">
        <w:rPr>
          <w:b/>
          <w:sz w:val="28"/>
          <w:szCs w:val="28"/>
        </w:rPr>
        <w:t xml:space="preserve"> </w:t>
      </w:r>
      <w:r w:rsidRPr="0089004D">
        <w:rPr>
          <w:b/>
          <w:sz w:val="28"/>
          <w:szCs w:val="28"/>
        </w:rPr>
        <w:t>ПРОГРАММА</w:t>
      </w:r>
      <w:r w:rsidR="00501555" w:rsidRPr="0089004D">
        <w:rPr>
          <w:b/>
          <w:sz w:val="28"/>
          <w:szCs w:val="28"/>
        </w:rPr>
        <w:t xml:space="preserve"> </w:t>
      </w:r>
    </w:p>
    <w:p w:rsidR="005F1A30" w:rsidRPr="0089004D" w:rsidRDefault="00501555">
      <w:pPr>
        <w:spacing w:beforeAutospacing="1" w:afterAutospacing="1"/>
        <w:jc w:val="center"/>
        <w:outlineLvl w:val="3"/>
        <w:rPr>
          <w:b/>
          <w:sz w:val="28"/>
          <w:szCs w:val="28"/>
        </w:rPr>
      </w:pPr>
      <w:r w:rsidRPr="0089004D">
        <w:rPr>
          <w:b/>
          <w:sz w:val="28"/>
          <w:szCs w:val="28"/>
        </w:rPr>
        <w:t xml:space="preserve">кружка </w:t>
      </w:r>
    </w:p>
    <w:p w:rsidR="005F1A30" w:rsidRPr="0089004D" w:rsidRDefault="00501555">
      <w:pPr>
        <w:spacing w:beforeAutospacing="1" w:afterAutospacing="1"/>
        <w:jc w:val="center"/>
        <w:outlineLvl w:val="3"/>
        <w:rPr>
          <w:sz w:val="28"/>
          <w:szCs w:val="28"/>
        </w:rPr>
      </w:pPr>
      <w:r w:rsidRPr="0089004D">
        <w:rPr>
          <w:sz w:val="28"/>
          <w:szCs w:val="28"/>
        </w:rPr>
        <w:t>«Музейное дело»</w:t>
      </w:r>
    </w:p>
    <w:p w:rsidR="0089004D" w:rsidRDefault="0089004D">
      <w:pPr>
        <w:spacing w:beforeAutospacing="1" w:afterAutospacing="1"/>
        <w:jc w:val="center"/>
        <w:outlineLvl w:val="3"/>
        <w:rPr>
          <w:sz w:val="28"/>
          <w:szCs w:val="28"/>
        </w:rPr>
      </w:pPr>
      <w:r w:rsidRPr="0089004D">
        <w:rPr>
          <w:sz w:val="28"/>
          <w:szCs w:val="28"/>
        </w:rPr>
        <w:t>Направленность:</w:t>
      </w:r>
      <w:r w:rsidR="007049E2">
        <w:rPr>
          <w:sz w:val="28"/>
          <w:szCs w:val="28"/>
        </w:rPr>
        <w:t xml:space="preserve"> туристско-краеведческая</w:t>
      </w:r>
    </w:p>
    <w:p w:rsidR="0089004D" w:rsidRDefault="0089004D">
      <w:pPr>
        <w:spacing w:beforeAutospacing="1" w:afterAutospacing="1"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>(для 9 классов образовательных организаций)</w:t>
      </w:r>
    </w:p>
    <w:p w:rsidR="0089004D" w:rsidRPr="0089004D" w:rsidRDefault="0089004D" w:rsidP="0089004D">
      <w:pPr>
        <w:pStyle w:val="a5"/>
        <w:jc w:val="center"/>
        <w:rPr>
          <w:sz w:val="28"/>
        </w:rPr>
      </w:pPr>
      <w:r w:rsidRPr="0089004D">
        <w:rPr>
          <w:sz w:val="28"/>
        </w:rPr>
        <w:t>Срок реализации: 1 год</w:t>
      </w:r>
    </w:p>
    <w:p w:rsidR="0089004D" w:rsidRPr="0089004D" w:rsidRDefault="0089004D">
      <w:pPr>
        <w:spacing w:beforeAutospacing="1" w:afterAutospacing="1"/>
        <w:jc w:val="center"/>
        <w:outlineLvl w:val="3"/>
        <w:rPr>
          <w:b/>
          <w:sz w:val="28"/>
          <w:szCs w:val="28"/>
        </w:rPr>
      </w:pPr>
    </w:p>
    <w:p w:rsidR="005F1A30" w:rsidRPr="0089004D" w:rsidRDefault="0089004D">
      <w:pPr>
        <w:spacing w:beforeAutospacing="1" w:afterAutospacing="1"/>
        <w:jc w:val="center"/>
        <w:outlineLvl w:val="3"/>
        <w:rPr>
          <w:sz w:val="28"/>
        </w:rPr>
      </w:pPr>
      <w:r w:rsidRPr="0089004D">
        <w:rPr>
          <w:sz w:val="28"/>
        </w:rPr>
        <w:t>Учитель: Латышева Л.А.</w:t>
      </w:r>
    </w:p>
    <w:p w:rsidR="005F1A30" w:rsidRDefault="005F1A30">
      <w:pPr>
        <w:jc w:val="center"/>
        <w:rPr>
          <w:sz w:val="48"/>
        </w:rPr>
      </w:pPr>
    </w:p>
    <w:p w:rsidR="005F1A30" w:rsidRDefault="005F1A30"/>
    <w:p w:rsidR="005F1A30" w:rsidRDefault="005F1A30"/>
    <w:p w:rsidR="005F1A30" w:rsidRDefault="005F1A30"/>
    <w:p w:rsidR="005F1A30" w:rsidRDefault="005F1A30"/>
    <w:p w:rsidR="005F1A30" w:rsidRDefault="005F1A30"/>
    <w:p w:rsidR="005F1A30" w:rsidRDefault="005F1A30"/>
    <w:p w:rsidR="005F1A30" w:rsidRDefault="005F1A30"/>
    <w:p w:rsidR="005F1A30" w:rsidRDefault="005F1A30">
      <w:pPr>
        <w:jc w:val="right"/>
        <w:rPr>
          <w:sz w:val="32"/>
        </w:rPr>
      </w:pPr>
    </w:p>
    <w:p w:rsidR="005F1A30" w:rsidRDefault="005F1A30"/>
    <w:p w:rsidR="005F1A30" w:rsidRDefault="005F1A30"/>
    <w:p w:rsidR="005F1A30" w:rsidRDefault="005F1A30"/>
    <w:p w:rsidR="005F1A30" w:rsidRDefault="005F1A30"/>
    <w:p w:rsidR="005F1A30" w:rsidRDefault="005F1A30"/>
    <w:p w:rsidR="005F1A30" w:rsidRDefault="005F1A30"/>
    <w:p w:rsidR="005F1A30" w:rsidRDefault="005F1A30"/>
    <w:p w:rsidR="005F1A30" w:rsidRDefault="0089004D" w:rsidP="00501555">
      <w:pPr>
        <w:spacing w:line="360" w:lineRule="auto"/>
        <w:ind w:right="175"/>
        <w:jc w:val="center"/>
        <w:rPr>
          <w:b/>
        </w:rPr>
      </w:pPr>
      <w:proofErr w:type="spellStart"/>
      <w:r>
        <w:rPr>
          <w:b/>
        </w:rPr>
        <w:t>Кимовск</w:t>
      </w:r>
      <w:proofErr w:type="spellEnd"/>
      <w:r w:rsidR="00501555">
        <w:rPr>
          <w:b/>
        </w:rPr>
        <w:t xml:space="preserve"> 2022</w:t>
      </w:r>
      <w:r>
        <w:rPr>
          <w:b/>
        </w:rPr>
        <w:t xml:space="preserve"> </w:t>
      </w:r>
      <w:r w:rsidR="00501555">
        <w:rPr>
          <w:b/>
        </w:rPr>
        <w:t>г</w:t>
      </w:r>
      <w:r>
        <w:rPr>
          <w:b/>
        </w:rPr>
        <w:t>.</w:t>
      </w:r>
    </w:p>
    <w:p w:rsidR="00DB1F9A" w:rsidRDefault="00DB1F9A">
      <w:pPr>
        <w:spacing w:line="360" w:lineRule="auto"/>
        <w:ind w:right="175"/>
        <w:jc w:val="center"/>
        <w:rPr>
          <w:b/>
        </w:rPr>
      </w:pPr>
    </w:p>
    <w:p w:rsidR="005F1A30" w:rsidRDefault="00501555">
      <w:pPr>
        <w:spacing w:line="360" w:lineRule="auto"/>
        <w:ind w:right="175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5F1A30" w:rsidRDefault="00501555">
      <w:pPr>
        <w:spacing w:line="276" w:lineRule="auto"/>
        <w:jc w:val="both"/>
      </w:pPr>
      <w:r>
        <w:tab/>
        <w:t>Рабочая программа  школьного кружка «Музейное дело»  составлена на основе:</w:t>
      </w:r>
    </w:p>
    <w:p w:rsidR="005F1A30" w:rsidRDefault="00501555">
      <w:pPr>
        <w:spacing w:line="276" w:lineRule="auto"/>
        <w:jc w:val="both"/>
      </w:pPr>
      <w:r>
        <w:rPr>
          <w:b/>
        </w:rPr>
        <w:t xml:space="preserve">- </w:t>
      </w:r>
      <w:r>
        <w:t>Закона «Об образовании в Российской Федерации»;</w:t>
      </w:r>
    </w:p>
    <w:p w:rsidR="005F1A30" w:rsidRDefault="00501555">
      <w:pPr>
        <w:spacing w:line="276" w:lineRule="auto"/>
        <w:jc w:val="both"/>
      </w:pPr>
      <w:r>
        <w:t>- Федерального государственного образовательного стандарта общего образования;</w:t>
      </w:r>
    </w:p>
    <w:p w:rsidR="005F1A30" w:rsidRDefault="00501555">
      <w:pPr>
        <w:spacing w:line="276" w:lineRule="auto"/>
        <w:jc w:val="both"/>
      </w:pPr>
      <w:r>
        <w:t>- Основной образовательной программы основного общего образования;</w:t>
      </w:r>
    </w:p>
    <w:p w:rsidR="005F1A30" w:rsidRDefault="00501555">
      <w:pPr>
        <w:spacing w:line="276" w:lineRule="auto"/>
        <w:jc w:val="both"/>
      </w:pPr>
      <w:r>
        <w:t xml:space="preserve">- Авторской программы дополнительного образования «Музейное дело» А. В. </w:t>
      </w:r>
      <w:proofErr w:type="spellStart"/>
      <w:r>
        <w:t>Барабановой</w:t>
      </w:r>
      <w:proofErr w:type="spellEnd"/>
      <w:r>
        <w:t xml:space="preserve">, О. Я. </w:t>
      </w:r>
      <w:proofErr w:type="spellStart"/>
      <w:r>
        <w:t>Саютиной</w:t>
      </w:r>
      <w:proofErr w:type="spellEnd"/>
      <w:r>
        <w:t xml:space="preserve">  и Концепции духовно-нравственного развития и воспитания личности гражданина России. </w:t>
      </w:r>
    </w:p>
    <w:p w:rsidR="005F1A30" w:rsidRDefault="00501555">
      <w:pPr>
        <w:spacing w:line="276" w:lineRule="auto"/>
        <w:ind w:right="176"/>
        <w:jc w:val="both"/>
      </w:pPr>
      <w:r>
        <w:rPr>
          <w:b/>
        </w:rPr>
        <w:t>Направленность программы</w:t>
      </w:r>
      <w:r>
        <w:t>. Данная программа предназначена для ведения краеведческой работы через  кружковую работу  «Музейное дело»  в рамках учебно-воспитательного процесса</w:t>
      </w:r>
      <w:proofErr w:type="gramStart"/>
      <w:r>
        <w:t xml:space="preserve"> .</w:t>
      </w:r>
      <w:proofErr w:type="gramEnd"/>
    </w:p>
    <w:p w:rsidR="005F1A30" w:rsidRDefault="00501555">
      <w:pPr>
        <w:spacing w:line="276" w:lineRule="auto"/>
        <w:ind w:firstLine="567"/>
        <w:jc w:val="both"/>
      </w:pPr>
      <w:r>
        <w:t>Закономерным итогом краеведческой деятельности учащихся становится пополнение экспонатами музейной комнаты, организация и участие в выставках, экспозициях по истории</w:t>
      </w:r>
      <w:proofErr w:type="gramStart"/>
      <w:r>
        <w:t xml:space="preserve"> ,</w:t>
      </w:r>
      <w:proofErr w:type="gramEnd"/>
      <w:r>
        <w:t xml:space="preserve"> культуре родного края, своей школы, участия в исследовательской и проектной деятельности, конкурсах разного уровня, презентаций творческих работ. </w:t>
      </w:r>
    </w:p>
    <w:p w:rsidR="005F1A30" w:rsidRDefault="00501555">
      <w:pPr>
        <w:spacing w:line="276" w:lineRule="auto"/>
        <w:ind w:firstLine="567"/>
        <w:jc w:val="both"/>
      </w:pPr>
      <w:r>
        <w:t xml:space="preserve">Музейная комната  – одно из приоритетных направлений в работе «Музейного дела». Музейная комната в школе рассматривается как эффективное средство духовно-нравственного, патриотического и гражданского воспитания учащихся.  </w:t>
      </w:r>
    </w:p>
    <w:p w:rsidR="005F1A30" w:rsidRDefault="00501555">
      <w:pPr>
        <w:spacing w:line="276" w:lineRule="auto"/>
        <w:jc w:val="both"/>
      </w:pPr>
      <w:r>
        <w:rPr>
          <w:b/>
        </w:rPr>
        <w:t>Новизна программы</w:t>
      </w:r>
      <w:r>
        <w:t xml:space="preserve"> состоит в том, что кроме определённых знаний и умений учащиеся проводят большую и направленную работу по накоплению краеведческого материала о прошлом и настоящем своего населённого пункта. Темы занятий взаимосвязаны между собой. Программа предусматривает знакомство с интересными людьми, экскурсии, творческие работы, участие в общественной жизни школы и своего села</w:t>
      </w:r>
    </w:p>
    <w:p w:rsidR="005F1A30" w:rsidRDefault="00501555">
      <w:pPr>
        <w:spacing w:line="276" w:lineRule="auto"/>
        <w:ind w:right="176"/>
        <w:jc w:val="both"/>
        <w:rPr>
          <w:highlight w:val="white"/>
        </w:rPr>
      </w:pPr>
      <w:r>
        <w:rPr>
          <w:b/>
        </w:rPr>
        <w:t xml:space="preserve">Актуальность программы. </w:t>
      </w:r>
      <w:r>
        <w:rPr>
          <w:highlight w:val="white"/>
        </w:rPr>
        <w:t xml:space="preserve"> Концепция духовно-нравственного развития и воспитания личности гражданина России определяет важнейшую цель современного отечественного образования как одну из приоритетных задач общества и государства: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Одним из направлений решения задач воспитания и социализации школьников, их всестороннего развития является внеурочная деятельность.</w:t>
      </w:r>
    </w:p>
    <w:p w:rsidR="005F1A30" w:rsidRDefault="00501555">
      <w:pPr>
        <w:spacing w:line="276" w:lineRule="auto"/>
        <w:ind w:right="176"/>
        <w:jc w:val="both"/>
      </w:pPr>
      <w:r>
        <w:rPr>
          <w:b/>
        </w:rPr>
        <w:t>Срок реализации, продолжительность образовательного процесса</w:t>
      </w:r>
      <w:r>
        <w:t>.</w:t>
      </w:r>
    </w:p>
    <w:p w:rsidR="005F1A30" w:rsidRDefault="00501555">
      <w:pPr>
        <w:pStyle w:val="ac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рассчитана на 1 год обучения.</w:t>
      </w:r>
    </w:p>
    <w:p w:rsidR="005F1A30" w:rsidRDefault="00501555">
      <w:pPr>
        <w:pStyle w:val="ac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продолжительность обучения составляет 36 часов.</w:t>
      </w:r>
    </w:p>
    <w:p w:rsidR="005F1A30" w:rsidRDefault="00501555">
      <w:pPr>
        <w:pStyle w:val="ac"/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Режим занятий</w:t>
      </w:r>
    </w:p>
    <w:p w:rsidR="005F1A30" w:rsidRDefault="00501555">
      <w:pPr>
        <w:pStyle w:val="ac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Занятия проводятся 1 раза в неделю   по 45мин. Во время занятий предусмотрены 10-минутные перерывы для снятия напряжения и отдыха.</w:t>
      </w:r>
    </w:p>
    <w:p w:rsidR="005F1A30" w:rsidRDefault="00501555">
      <w:pPr>
        <w:pStyle w:val="ac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Принимаются все желающие, не имеющие противопоказаний по состоянию здоровья.</w:t>
      </w:r>
    </w:p>
    <w:p w:rsidR="005F1A30" w:rsidRDefault="00501555">
      <w:pPr>
        <w:pStyle w:val="ac"/>
        <w:tabs>
          <w:tab w:val="left" w:pos="7371"/>
        </w:tabs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Возраст обучающихся</w:t>
      </w:r>
      <w:r>
        <w:rPr>
          <w:rFonts w:ascii="Times New Roman" w:hAnsi="Times New Roman"/>
          <w:sz w:val="24"/>
        </w:rPr>
        <w:t>: от 11 до 14 лет.</w:t>
      </w:r>
    </w:p>
    <w:p w:rsidR="005F1A30" w:rsidRDefault="00501555">
      <w:pPr>
        <w:pStyle w:val="ac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Количество обучающихся в группе:</w:t>
      </w:r>
      <w:r>
        <w:rPr>
          <w:rFonts w:ascii="Times New Roman" w:hAnsi="Times New Roman"/>
          <w:sz w:val="24"/>
        </w:rPr>
        <w:t xml:space="preserve"> 15 человек</w:t>
      </w:r>
    </w:p>
    <w:p w:rsidR="005F1A30" w:rsidRDefault="00501555">
      <w:pPr>
        <w:spacing w:line="276" w:lineRule="auto"/>
        <w:jc w:val="both"/>
        <w:rPr>
          <w:b/>
        </w:rPr>
      </w:pPr>
      <w:r>
        <w:rPr>
          <w:b/>
        </w:rPr>
        <w:t xml:space="preserve">Цель: </w:t>
      </w:r>
    </w:p>
    <w:p w:rsidR="005F1A30" w:rsidRDefault="00501555">
      <w:pPr>
        <w:spacing w:line="276" w:lineRule="auto"/>
        <w:jc w:val="both"/>
      </w:pPr>
      <w:r>
        <w:t xml:space="preserve">- создание  оптимальных условий  для развития творческой деятельности учащихся по изучению, возрождению и сохранению истории родного края через различные формы поисковой и музейной работы. </w:t>
      </w:r>
    </w:p>
    <w:p w:rsidR="005F1A30" w:rsidRDefault="00501555">
      <w:pPr>
        <w:spacing w:line="276" w:lineRule="auto"/>
        <w:jc w:val="both"/>
        <w:rPr>
          <w:b/>
        </w:rPr>
      </w:pPr>
      <w:r>
        <w:rPr>
          <w:b/>
        </w:rPr>
        <w:t xml:space="preserve">Задачи:  </w:t>
      </w:r>
    </w:p>
    <w:p w:rsidR="005F1A30" w:rsidRDefault="00501555">
      <w:pPr>
        <w:spacing w:line="276" w:lineRule="auto"/>
        <w:jc w:val="both"/>
      </w:pPr>
      <w:r>
        <w:t xml:space="preserve">- активизировать познавательную  и исследовательскую деятельность учащихся </w:t>
      </w:r>
    </w:p>
    <w:p w:rsidR="005F1A30" w:rsidRDefault="00501555">
      <w:pPr>
        <w:spacing w:line="276" w:lineRule="auto"/>
        <w:jc w:val="both"/>
      </w:pPr>
      <w:r>
        <w:t>- развивать  творческие способности</w:t>
      </w:r>
    </w:p>
    <w:p w:rsidR="005F1A30" w:rsidRDefault="00501555">
      <w:pPr>
        <w:spacing w:line="276" w:lineRule="auto"/>
        <w:jc w:val="both"/>
      </w:pPr>
      <w:r>
        <w:lastRenderedPageBreak/>
        <w:t xml:space="preserve">- приобщать  школьников к культуре предков, традициям и обычаям народов; прививать  чувства любви к родному краю </w:t>
      </w:r>
    </w:p>
    <w:p w:rsidR="005F1A30" w:rsidRDefault="00501555">
      <w:pPr>
        <w:spacing w:line="276" w:lineRule="auto"/>
        <w:jc w:val="both"/>
      </w:pPr>
      <w:r>
        <w:t xml:space="preserve">- воспитывать у учащихся гражданственность и патриотизм </w:t>
      </w:r>
    </w:p>
    <w:p w:rsidR="005F1A30" w:rsidRDefault="00501555">
      <w:pPr>
        <w:spacing w:line="276" w:lineRule="auto"/>
        <w:jc w:val="both"/>
      </w:pPr>
      <w:r>
        <w:t xml:space="preserve">- привлечь  внимание </w:t>
      </w:r>
      <w:proofErr w:type="gramStart"/>
      <w:r>
        <w:t>обучающихся</w:t>
      </w:r>
      <w:proofErr w:type="gramEnd"/>
      <w:r>
        <w:t xml:space="preserve"> к проблемам сохранения истории и культуры родного края </w:t>
      </w:r>
    </w:p>
    <w:p w:rsidR="005F1A30" w:rsidRDefault="00501555">
      <w:pPr>
        <w:spacing w:line="276" w:lineRule="auto"/>
        <w:jc w:val="both"/>
      </w:pPr>
      <w:r>
        <w:t xml:space="preserve">- формировать  и пополнять музейные коллекции, обеспечивать  сохранность экспонатов, учет фонда школьной музейной комнаты.  </w:t>
      </w:r>
    </w:p>
    <w:p w:rsidR="005F1A30" w:rsidRDefault="005F1A30">
      <w:pPr>
        <w:spacing w:line="276" w:lineRule="auto"/>
        <w:jc w:val="both"/>
      </w:pPr>
    </w:p>
    <w:p w:rsidR="005F1A30" w:rsidRDefault="00501555">
      <w:pPr>
        <w:pStyle w:val="a5"/>
        <w:spacing w:line="276" w:lineRule="auto"/>
        <w:rPr>
          <w:rFonts w:ascii="Arial" w:hAnsi="Arial"/>
        </w:rPr>
      </w:pPr>
      <w:r>
        <w:rPr>
          <w:b/>
        </w:rPr>
        <w:t>Планируемые результаты</w:t>
      </w:r>
    </w:p>
    <w:p w:rsidR="005F1A30" w:rsidRDefault="00501555">
      <w:pPr>
        <w:pStyle w:val="a5"/>
        <w:spacing w:line="276" w:lineRule="auto"/>
        <w:rPr>
          <w:rFonts w:ascii="Arial" w:hAnsi="Arial"/>
        </w:rPr>
      </w:pPr>
      <w:r>
        <w:rPr>
          <w:i/>
          <w:u w:val="single"/>
        </w:rPr>
        <w:t>Личностные результаты</w:t>
      </w:r>
      <w:r>
        <w:rPr>
          <w:u w:val="single"/>
        </w:rPr>
        <w:t>.</w:t>
      </w:r>
    </w:p>
    <w:p w:rsidR="005F1A30" w:rsidRDefault="00501555">
      <w:pPr>
        <w:pStyle w:val="a5"/>
        <w:spacing w:line="276" w:lineRule="auto"/>
        <w:rPr>
          <w:rFonts w:ascii="Arial" w:hAnsi="Arial"/>
        </w:rPr>
      </w:pPr>
      <w:r>
        <w:t>В рамках когнитивного компонента:</w:t>
      </w:r>
    </w:p>
    <w:p w:rsidR="005F1A30" w:rsidRDefault="00501555">
      <w:pPr>
        <w:pStyle w:val="a5"/>
        <w:spacing w:line="276" w:lineRule="auto"/>
        <w:rPr>
          <w:rFonts w:ascii="Arial" w:hAnsi="Arial"/>
        </w:rPr>
      </w:pPr>
      <w:r>
        <w:t>- укрепиться устойчивое отношение к жизни людей в разные эпохи, труду, традициям, культуре, семье, школе, родного села, республики, России как основополагающим ценностям;</w:t>
      </w:r>
    </w:p>
    <w:p w:rsidR="005F1A30" w:rsidRDefault="00501555">
      <w:pPr>
        <w:pStyle w:val="a5"/>
        <w:spacing w:line="276" w:lineRule="auto"/>
        <w:rPr>
          <w:rFonts w:ascii="Arial" w:hAnsi="Arial"/>
        </w:rPr>
      </w:pPr>
      <w:r>
        <w:t xml:space="preserve">- активизируется гражданская позиция по изучению, сбережению и популяризации истории </w:t>
      </w:r>
      <w:proofErr w:type="spellStart"/>
      <w:r>
        <w:t>Кимовского</w:t>
      </w:r>
      <w:proofErr w:type="spellEnd"/>
      <w:r>
        <w:t xml:space="preserve"> района.</w:t>
      </w:r>
    </w:p>
    <w:p w:rsidR="005F1A30" w:rsidRDefault="00501555">
      <w:pPr>
        <w:pStyle w:val="a5"/>
        <w:spacing w:line="276" w:lineRule="auto"/>
        <w:rPr>
          <w:rFonts w:ascii="Arial" w:hAnsi="Arial"/>
        </w:rPr>
      </w:pPr>
      <w:r>
        <w:t>- формируется потребность в самовыражении и самореализации через общественно значимую деятельность.</w:t>
      </w:r>
    </w:p>
    <w:p w:rsidR="005F1A30" w:rsidRDefault="00501555">
      <w:pPr>
        <w:pStyle w:val="a5"/>
        <w:spacing w:line="276" w:lineRule="auto"/>
        <w:rPr>
          <w:rFonts w:ascii="Arial" w:hAnsi="Arial"/>
        </w:rPr>
      </w:pPr>
      <w:r>
        <w:t>- укрепится нравственный потенциал и потребность приумножать лучшие достижения прошлого в своей жизни.</w:t>
      </w:r>
    </w:p>
    <w:p w:rsidR="005F1A30" w:rsidRDefault="00501555">
      <w:pPr>
        <w:pStyle w:val="a5"/>
        <w:spacing w:line="276" w:lineRule="auto"/>
        <w:rPr>
          <w:rFonts w:ascii="Arial" w:hAnsi="Arial"/>
        </w:rPr>
      </w:pPr>
      <w:r>
        <w:t>В рамках эмоционального компонента:</w:t>
      </w:r>
    </w:p>
    <w:p w:rsidR="005F1A30" w:rsidRDefault="00501555">
      <w:pPr>
        <w:pStyle w:val="a5"/>
        <w:spacing w:line="276" w:lineRule="auto"/>
        <w:rPr>
          <w:rFonts w:ascii="Arial" w:hAnsi="Arial"/>
        </w:rPr>
      </w:pPr>
      <w:r>
        <w:t>- укрепиться любовь к Родине, чувство гордости и ответственности за свою страну;</w:t>
      </w:r>
    </w:p>
    <w:p w:rsidR="005F1A30" w:rsidRDefault="00501555">
      <w:pPr>
        <w:pStyle w:val="a5"/>
        <w:spacing w:line="276" w:lineRule="auto"/>
        <w:rPr>
          <w:rFonts w:ascii="Arial" w:hAnsi="Arial"/>
        </w:rPr>
      </w:pPr>
      <w:r>
        <w:t>- проявиться более осознанное отношение к истории, культурным и историческим памятникам, героическому прошлому страны и малой родины.</w:t>
      </w:r>
    </w:p>
    <w:p w:rsidR="005F1A30" w:rsidRDefault="00501555">
      <w:pPr>
        <w:pStyle w:val="a5"/>
        <w:spacing w:line="276" w:lineRule="auto"/>
        <w:rPr>
          <w:rFonts w:ascii="Arial" w:hAnsi="Arial"/>
        </w:rPr>
      </w:pPr>
      <w:r>
        <w:t>- укрепиться уважение к личности и её достоинству, доброжелательное отношение к окружающим, признательное отношение к людям старшего поколения, заслуженным землякам, ветеранам войны и труда.</w:t>
      </w:r>
    </w:p>
    <w:p w:rsidR="005F1A30" w:rsidRDefault="00501555">
      <w:pPr>
        <w:pStyle w:val="a5"/>
        <w:spacing w:line="276" w:lineRule="auto"/>
        <w:rPr>
          <w:rFonts w:ascii="Arial" w:hAnsi="Arial"/>
        </w:rPr>
      </w:pPr>
      <w:r>
        <w:t>- проявиться осознанное отношение к ценностям семьи, ее истории, реликвиям, традициям.</w:t>
      </w:r>
    </w:p>
    <w:p w:rsidR="005F1A30" w:rsidRDefault="00501555">
      <w:pPr>
        <w:pStyle w:val="a5"/>
        <w:spacing w:line="276" w:lineRule="auto"/>
        <w:rPr>
          <w:rFonts w:ascii="Arial" w:hAnsi="Arial"/>
        </w:rPr>
      </w:pPr>
      <w:r>
        <w:rPr>
          <w:i/>
          <w:u w:val="single"/>
        </w:rPr>
        <w:t>Коммуникативные результаты:</w:t>
      </w:r>
    </w:p>
    <w:p w:rsidR="005F1A30" w:rsidRDefault="00501555">
      <w:pPr>
        <w:pStyle w:val="a5"/>
        <w:spacing w:line="276" w:lineRule="auto"/>
        <w:rPr>
          <w:rFonts w:ascii="Arial" w:hAnsi="Arial"/>
        </w:rPr>
      </w:pPr>
      <w:r>
        <w:t>- умение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5F1A30" w:rsidRDefault="00501555">
      <w:pPr>
        <w:pStyle w:val="a5"/>
        <w:spacing w:line="276" w:lineRule="auto"/>
        <w:rPr>
          <w:rFonts w:ascii="Arial" w:hAnsi="Arial"/>
        </w:rPr>
      </w:pPr>
      <w:r>
        <w:t>- умение вести экскурсии, интервьюирование.</w:t>
      </w:r>
    </w:p>
    <w:p w:rsidR="005F1A30" w:rsidRDefault="005F1A30">
      <w:pPr>
        <w:pStyle w:val="a5"/>
        <w:spacing w:line="276" w:lineRule="auto"/>
        <w:rPr>
          <w:rFonts w:ascii="Arial" w:hAnsi="Arial"/>
        </w:rPr>
      </w:pPr>
    </w:p>
    <w:p w:rsidR="005F1A30" w:rsidRDefault="00501555">
      <w:pPr>
        <w:pStyle w:val="a5"/>
        <w:spacing w:line="276" w:lineRule="auto"/>
        <w:rPr>
          <w:rFonts w:ascii="Arial" w:hAnsi="Arial"/>
        </w:rPr>
      </w:pPr>
      <w:r>
        <w:rPr>
          <w:i/>
          <w:u w:val="single"/>
        </w:rPr>
        <w:lastRenderedPageBreak/>
        <w:t>Познавательные результаты:</w:t>
      </w:r>
    </w:p>
    <w:p w:rsidR="005F1A30" w:rsidRDefault="00501555">
      <w:pPr>
        <w:pStyle w:val="a5"/>
        <w:spacing w:line="276" w:lineRule="auto"/>
        <w:rPr>
          <w:rFonts w:ascii="Arial" w:hAnsi="Arial"/>
        </w:rPr>
      </w:pPr>
      <w:r>
        <w:t>- расширится кругозор и познавательные интересы в области музееведения;</w:t>
      </w:r>
    </w:p>
    <w:p w:rsidR="005F1A30" w:rsidRDefault="00501555">
      <w:pPr>
        <w:pStyle w:val="a5"/>
        <w:spacing w:line="276" w:lineRule="auto"/>
        <w:rPr>
          <w:rFonts w:ascii="Arial" w:hAnsi="Arial"/>
        </w:rPr>
      </w:pPr>
      <w:r>
        <w:t>- сформируются представление о музееведение как о науке;</w:t>
      </w:r>
    </w:p>
    <w:p w:rsidR="005F1A30" w:rsidRDefault="00501555">
      <w:pPr>
        <w:pStyle w:val="a5"/>
        <w:spacing w:line="276" w:lineRule="auto"/>
        <w:rPr>
          <w:rFonts w:ascii="Arial" w:hAnsi="Arial"/>
        </w:rPr>
      </w:pPr>
      <w:r>
        <w:t>- усвоятся основы музейного дела, элементарная музейная терминология;</w:t>
      </w:r>
    </w:p>
    <w:p w:rsidR="005F1A30" w:rsidRDefault="00501555">
      <w:pPr>
        <w:pStyle w:val="a5"/>
        <w:spacing w:line="276" w:lineRule="auto"/>
        <w:rPr>
          <w:rFonts w:ascii="Arial" w:hAnsi="Arial"/>
        </w:rPr>
      </w:pPr>
      <w:r>
        <w:t>- реализуются отдельные навыки проектно-исследовательской деятельности;</w:t>
      </w:r>
    </w:p>
    <w:p w:rsidR="005F1A30" w:rsidRDefault="00501555">
      <w:pPr>
        <w:pStyle w:val="a5"/>
        <w:spacing w:line="276" w:lineRule="auto"/>
        <w:rPr>
          <w:rFonts w:ascii="Arial" w:hAnsi="Arial"/>
        </w:rPr>
      </w:pPr>
      <w:r>
        <w:t>- сформируются умения осуществлять расширенный поиск информации с использованием ресурсов музея, библиотек и Интернета, экспедиций.</w:t>
      </w:r>
    </w:p>
    <w:p w:rsidR="005F1A30" w:rsidRDefault="00501555">
      <w:pPr>
        <w:pStyle w:val="a5"/>
        <w:spacing w:line="276" w:lineRule="auto"/>
        <w:rPr>
          <w:rFonts w:ascii="Arial" w:hAnsi="Arial"/>
        </w:rPr>
      </w:pPr>
      <w:r>
        <w:t>-</w:t>
      </w:r>
      <w:r>
        <w:rPr>
          <w:rFonts w:ascii="Arial" w:hAnsi="Arial"/>
          <w:color w:val="00B050"/>
        </w:rPr>
        <w:t> </w:t>
      </w:r>
      <w:r>
        <w:t>разовьется наблюдательность, зрительная память, воображение, ассоциативное мышление;</w:t>
      </w:r>
    </w:p>
    <w:p w:rsidR="005F1A30" w:rsidRDefault="00501555">
      <w:pPr>
        <w:pStyle w:val="a5"/>
        <w:spacing w:line="276" w:lineRule="auto"/>
        <w:rPr>
          <w:rFonts w:ascii="Arial" w:hAnsi="Arial"/>
        </w:rPr>
      </w:pPr>
      <w:r>
        <w:t>- сформируются отдельные навыки оформления документов, художественного компьютерного оформления экспозиций.</w:t>
      </w:r>
    </w:p>
    <w:p w:rsidR="005F1A30" w:rsidRDefault="005F1A30">
      <w:pPr>
        <w:spacing w:line="276" w:lineRule="auto"/>
        <w:rPr>
          <w:b/>
        </w:rPr>
      </w:pPr>
    </w:p>
    <w:p w:rsidR="005F1A30" w:rsidRDefault="005F1A30">
      <w:pPr>
        <w:jc w:val="center"/>
        <w:rPr>
          <w:b/>
        </w:rPr>
      </w:pPr>
    </w:p>
    <w:p w:rsidR="005F1A30" w:rsidRDefault="00501555">
      <w:pPr>
        <w:jc w:val="center"/>
        <w:rPr>
          <w:b/>
        </w:rPr>
      </w:pPr>
      <w:r>
        <w:rPr>
          <w:b/>
        </w:rPr>
        <w:t>Учебный план</w:t>
      </w:r>
    </w:p>
    <w:p w:rsidR="005F1A30" w:rsidRDefault="005F1A30">
      <w:pPr>
        <w:jc w:val="center"/>
      </w:pPr>
    </w:p>
    <w:tbl>
      <w:tblPr>
        <w:tblW w:w="0" w:type="auto"/>
        <w:tblInd w:w="-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9"/>
        <w:gridCol w:w="3960"/>
        <w:gridCol w:w="1383"/>
        <w:gridCol w:w="1005"/>
        <w:gridCol w:w="6"/>
        <w:gridCol w:w="967"/>
        <w:gridCol w:w="2158"/>
      </w:tblGrid>
      <w:tr w:rsidR="005F1A30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:rsidR="005F1A30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5F1A30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Практ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аттестации, контроля </w:t>
            </w:r>
          </w:p>
        </w:tc>
      </w:tr>
      <w:tr w:rsidR="005F1A30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F1A30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spacing w:line="276" w:lineRule="auto"/>
            </w:pPr>
            <w:r>
              <w:t xml:space="preserve">Введение </w:t>
            </w:r>
          </w:p>
          <w:p w:rsidR="005F1A30" w:rsidRDefault="005F1A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F1A30">
            <w:pPr>
              <w:jc w:val="center"/>
              <w:rPr>
                <w:b/>
              </w:rPr>
            </w:pPr>
          </w:p>
        </w:tc>
      </w:tr>
      <w:tr w:rsidR="005F1A30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pStyle w:val="ac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Музей как институт социальной памяти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 xml:space="preserve">оформление стенда </w:t>
            </w:r>
          </w:p>
          <w:p w:rsidR="005F1A30" w:rsidRDefault="00501555">
            <w:pPr>
              <w:jc w:val="center"/>
            </w:pPr>
            <w:r>
              <w:t>"История школы"</w:t>
            </w:r>
          </w:p>
        </w:tc>
      </w:tr>
      <w:tr w:rsidR="005F1A30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pStyle w:val="ac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Музейный предмет и способы его изучения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ind w:left="183"/>
              <w:jc w:val="center"/>
            </w:pPr>
            <w:r>
              <w:t>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F1A30">
            <w:pPr>
              <w:jc w:val="center"/>
            </w:pPr>
          </w:p>
        </w:tc>
      </w:tr>
      <w:tr w:rsidR="005F1A30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pStyle w:val="ac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Фонды школьного музея. Определение понятия, основные направления фондовой работы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F1A30">
            <w:pPr>
              <w:jc w:val="center"/>
            </w:pPr>
          </w:p>
        </w:tc>
      </w:tr>
      <w:tr w:rsidR="005F1A30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pStyle w:val="ac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оформления текстов для музейной экспозиции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 xml:space="preserve">оформление стенда </w:t>
            </w:r>
          </w:p>
          <w:p w:rsidR="005F1A30" w:rsidRDefault="00501555">
            <w:pPr>
              <w:jc w:val="center"/>
            </w:pPr>
            <w:r>
              <w:t>"История школы"</w:t>
            </w:r>
          </w:p>
          <w:p w:rsidR="005F1A30" w:rsidRDefault="005F1A30">
            <w:pPr>
              <w:jc w:val="center"/>
            </w:pPr>
          </w:p>
        </w:tc>
      </w:tr>
      <w:tr w:rsidR="005F1A30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spacing w:after="135" w:line="276" w:lineRule="auto"/>
            </w:pPr>
            <w:r>
              <w:t>Составление тематико-экспозиционного плана.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F1A30">
            <w:pPr>
              <w:jc w:val="center"/>
            </w:pPr>
          </w:p>
        </w:tc>
      </w:tr>
      <w:tr w:rsidR="005F1A30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pStyle w:val="ac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Экспозиция школьного музея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экскурсия для младших школьников</w:t>
            </w:r>
          </w:p>
          <w:p w:rsidR="005F1A30" w:rsidRDefault="005F1A30">
            <w:pPr>
              <w:jc w:val="center"/>
            </w:pPr>
          </w:p>
        </w:tc>
      </w:tr>
      <w:tr w:rsidR="005F1A30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истории школьного музея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экскурсия для младших школьников</w:t>
            </w:r>
          </w:p>
        </w:tc>
      </w:tr>
      <w:tr w:rsidR="005F1A30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10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spacing w:line="276" w:lineRule="auto"/>
            </w:pPr>
            <w:r>
              <w:t xml:space="preserve">Историческое краеведение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F1A30">
            <w:pPr>
              <w:jc w:val="center"/>
            </w:pPr>
          </w:p>
        </w:tc>
      </w:tr>
      <w:tr w:rsidR="005F1A30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11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spacing w:line="276" w:lineRule="auto"/>
            </w:pPr>
            <w:r>
              <w:t xml:space="preserve">Моя семья и родной край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 xml:space="preserve">конкурс рисунков </w:t>
            </w:r>
            <w:r>
              <w:lastRenderedPageBreak/>
              <w:t>на тему</w:t>
            </w:r>
            <w:proofErr w:type="gramStart"/>
            <w:r>
              <w:t xml:space="preserve"> :</w:t>
            </w:r>
            <w:proofErr w:type="gramEnd"/>
            <w:r>
              <w:t xml:space="preserve"> "Моя семья и родной край"</w:t>
            </w:r>
          </w:p>
        </w:tc>
      </w:tr>
      <w:tr w:rsidR="005F1A30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lastRenderedPageBreak/>
              <w:t>12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spacing w:line="276" w:lineRule="auto"/>
            </w:pPr>
            <w:r>
              <w:t xml:space="preserve">Военно-патриотическая работа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 xml:space="preserve">участие в </w:t>
            </w:r>
            <w:proofErr w:type="gramStart"/>
            <w:r>
              <w:t>военной</w:t>
            </w:r>
            <w:proofErr w:type="gramEnd"/>
            <w:r>
              <w:t xml:space="preserve"> </w:t>
            </w:r>
            <w:proofErr w:type="spellStart"/>
            <w:r>
              <w:t>зарничке</w:t>
            </w:r>
            <w:proofErr w:type="spellEnd"/>
            <w:r>
              <w:t>, посвященной 9 мая</w:t>
            </w:r>
          </w:p>
        </w:tc>
      </w:tr>
      <w:tr w:rsidR="005F1A30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13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pStyle w:val="ac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истории школы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5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F1A30">
            <w:pPr>
              <w:jc w:val="center"/>
            </w:pPr>
          </w:p>
        </w:tc>
      </w:tr>
      <w:tr w:rsidR="005F1A30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14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pStyle w:val="ac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Подведение итогов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r>
              <w:t>Защита научно-исследовательских работ</w:t>
            </w:r>
          </w:p>
        </w:tc>
      </w:tr>
      <w:tr w:rsidR="005F1A30">
        <w:tc>
          <w:tcPr>
            <w:tcW w:w="5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F1A30">
            <w:pPr>
              <w:jc w:val="center"/>
              <w:rPr>
                <w:b/>
              </w:rPr>
            </w:pPr>
          </w:p>
        </w:tc>
      </w:tr>
    </w:tbl>
    <w:p w:rsidR="005F1A30" w:rsidRDefault="005F1A30">
      <w:pPr>
        <w:tabs>
          <w:tab w:val="left" w:pos="2730"/>
        </w:tabs>
        <w:jc w:val="both"/>
        <w:rPr>
          <w:b/>
        </w:rPr>
      </w:pPr>
    </w:p>
    <w:p w:rsidR="005F1A30" w:rsidRDefault="005F1A30">
      <w:pPr>
        <w:spacing w:line="276" w:lineRule="auto"/>
        <w:ind w:firstLine="360"/>
        <w:jc w:val="center"/>
        <w:rPr>
          <w:b/>
        </w:rPr>
      </w:pPr>
    </w:p>
    <w:p w:rsidR="005F1A30" w:rsidRDefault="00501555">
      <w:pPr>
        <w:spacing w:line="276" w:lineRule="auto"/>
        <w:ind w:firstLine="360"/>
        <w:jc w:val="center"/>
        <w:rPr>
          <w:b/>
        </w:rPr>
      </w:pPr>
      <w:r>
        <w:rPr>
          <w:b/>
        </w:rPr>
        <w:t xml:space="preserve">Содержание программы </w:t>
      </w:r>
    </w:p>
    <w:p w:rsidR="005F1A30" w:rsidRDefault="005F1A30">
      <w:pPr>
        <w:spacing w:line="276" w:lineRule="auto"/>
        <w:jc w:val="center"/>
        <w:rPr>
          <w:b/>
        </w:rPr>
      </w:pPr>
    </w:p>
    <w:p w:rsidR="005F1A30" w:rsidRDefault="00501555">
      <w:pPr>
        <w:spacing w:line="276" w:lineRule="auto"/>
        <w:jc w:val="center"/>
        <w:rPr>
          <w:b/>
        </w:rPr>
      </w:pPr>
      <w:r>
        <w:rPr>
          <w:b/>
        </w:rPr>
        <w:t>Введение</w:t>
      </w:r>
      <w:r>
        <w:t xml:space="preserve"> </w:t>
      </w:r>
      <w:r>
        <w:rPr>
          <w:b/>
        </w:rPr>
        <w:t xml:space="preserve"> </w:t>
      </w:r>
    </w:p>
    <w:p w:rsidR="005F1A30" w:rsidRDefault="00501555">
      <w:pPr>
        <w:spacing w:line="276" w:lineRule="auto"/>
        <w:jc w:val="both"/>
      </w:pPr>
      <w:r>
        <w:t xml:space="preserve">Цели, задачи, участники музейного движения. Целевые программы. Формы участия в движении. Школьный музей как организационно – методический центр движения в школах города. Организация участия учащихся в местных, региональных и всероссийских краеведческих программах  </w:t>
      </w:r>
    </w:p>
    <w:p w:rsidR="005F1A30" w:rsidRDefault="00501555">
      <w:pPr>
        <w:spacing w:line="276" w:lineRule="auto"/>
        <w:jc w:val="both"/>
        <w:rPr>
          <w:i/>
        </w:rPr>
      </w:pPr>
      <w:r>
        <w:rPr>
          <w:i/>
        </w:rPr>
        <w:t xml:space="preserve">Практические занятия </w:t>
      </w:r>
    </w:p>
    <w:p w:rsidR="005F1A30" w:rsidRDefault="00501555">
      <w:pPr>
        <w:spacing w:line="276" w:lineRule="auto"/>
        <w:jc w:val="both"/>
      </w:pPr>
      <w:r>
        <w:t>Подготовка и проведение музейно-краеведческой конференции</w:t>
      </w:r>
    </w:p>
    <w:p w:rsidR="005F1A30" w:rsidRDefault="00501555">
      <w:pPr>
        <w:pStyle w:val="ac"/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Музей как институт социальной памяти  </w:t>
      </w:r>
    </w:p>
    <w:p w:rsidR="005F1A30" w:rsidRDefault="00501555">
      <w:pPr>
        <w:pStyle w:val="ac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Происхождение музея. Музей античного мира</w:t>
      </w:r>
      <w:proofErr w:type="gramStart"/>
      <w:r>
        <w:rPr>
          <w:rFonts w:ascii="Times New Roman" w:hAnsi="Times New Roman"/>
          <w:sz w:val="24"/>
        </w:rPr>
        <w:t xml:space="preserve">., </w:t>
      </w:r>
      <w:proofErr w:type="gramEnd"/>
      <w:r>
        <w:rPr>
          <w:rFonts w:ascii="Times New Roman" w:hAnsi="Times New Roman"/>
          <w:sz w:val="24"/>
        </w:rPr>
        <w:t>эпохи Возрождения. Первые национальные музеи. Профили музеев. Типы музеев. Специфика школьного музея как центра музейно-педагогической и краеведческой работы в школе. Выбор профиля и темы – важнейший этап в создании школьного музея.</w:t>
      </w:r>
    </w:p>
    <w:p w:rsidR="005F1A30" w:rsidRDefault="005F1A30">
      <w:pPr>
        <w:pStyle w:val="ac"/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5F1A30" w:rsidRDefault="00501555">
      <w:pPr>
        <w:pStyle w:val="ac"/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Музейный предмет и способы его изучения </w:t>
      </w:r>
    </w:p>
    <w:p w:rsidR="005F1A30" w:rsidRDefault="00501555">
      <w:pPr>
        <w:pStyle w:val="ac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Понятия: музейный предмет – предмет музейного назначения – экспонат. Классификация музейных предметов. Основные критерии ценности музейного предмета. Уникальный и типичный музейный предмет. Атрибуция – выявление основных признаков музейного предмета. «Легенда» как способ фиксации сведений о музейном предмете со слов владельца. Копии музейного предмета. Муляж, макет, модель.</w:t>
      </w:r>
    </w:p>
    <w:p w:rsidR="005F1A30" w:rsidRDefault="00501555">
      <w:pPr>
        <w:spacing w:after="135" w:line="276" w:lineRule="auto"/>
      </w:pPr>
      <w:r>
        <w:t>Записи историко-краеведческих наблюдений. Фиксирование исторических событий, точность и историческая достоверность записей воспоминаний. Правила работы в фондах музеев, архивах и библиотеках. Копирование документов. Правила хранения и использования документов.</w:t>
      </w:r>
    </w:p>
    <w:p w:rsidR="005F1A30" w:rsidRDefault="00501555">
      <w:pPr>
        <w:spacing w:after="135" w:line="276" w:lineRule="auto"/>
      </w:pPr>
      <w:r>
        <w:rPr>
          <w:i/>
        </w:rPr>
        <w:t>Практические занятия: </w:t>
      </w:r>
      <w:r>
        <w:t>знакомство с краеведческими объектами; фиксирование исторических событий; запись воспоминаний; работа с первоисточниками; каталогами.</w:t>
      </w:r>
    </w:p>
    <w:p w:rsidR="005F1A30" w:rsidRDefault="00501555">
      <w:pPr>
        <w:pStyle w:val="ac"/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Фонды школьного музея. Определение понятия, основные направления фондовой работы  </w:t>
      </w:r>
    </w:p>
    <w:p w:rsidR="005F1A30" w:rsidRDefault="00501555">
      <w:pPr>
        <w:pStyle w:val="ac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Понятие: фонды школьного музея. Термины: коллекция – фонд – единица хранения. Структура фондов: </w:t>
      </w:r>
      <w:proofErr w:type="gramStart"/>
      <w:r>
        <w:rPr>
          <w:rFonts w:ascii="Times New Roman" w:hAnsi="Times New Roman"/>
          <w:sz w:val="24"/>
        </w:rPr>
        <w:t>основной</w:t>
      </w:r>
      <w:proofErr w:type="gramEnd"/>
      <w:r>
        <w:rPr>
          <w:rFonts w:ascii="Times New Roman" w:hAnsi="Times New Roman"/>
          <w:sz w:val="24"/>
        </w:rPr>
        <w:t>, научно-вспомогательный, интерактивный. Обменный фонд и фонд временного хранения. Основные направления фондовой работы: комплектование, учёт и хранение.</w:t>
      </w:r>
    </w:p>
    <w:p w:rsidR="005F1A30" w:rsidRDefault="00501555">
      <w:pPr>
        <w:pStyle w:val="ac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оформления текстов для музейной экспозиции</w:t>
      </w:r>
    </w:p>
    <w:p w:rsidR="005F1A30" w:rsidRDefault="00501555">
      <w:pPr>
        <w:spacing w:after="135" w:line="276" w:lineRule="auto"/>
      </w:pPr>
      <w:r>
        <w:lastRenderedPageBreak/>
        <w:t>Практические занятия: составление тематико-экспозиционного плана.</w:t>
      </w:r>
    </w:p>
    <w:p w:rsidR="005F1A30" w:rsidRDefault="00501555">
      <w:pPr>
        <w:pStyle w:val="ac"/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Экспозиция школьного музея  </w:t>
      </w:r>
    </w:p>
    <w:p w:rsidR="005F1A30" w:rsidRDefault="00501555">
      <w:pPr>
        <w:spacing w:line="276" w:lineRule="auto"/>
        <w:jc w:val="both"/>
      </w:pPr>
      <w:r>
        <w:t>Концепция экспозиции школьного музея. Тематико-экспозиционный план и архитектурно - художественное решение экспозиций. Виды экспозиций: тематическая, систематическая, монографическая, ансамблевая экспозиция. Экспозиционное оборудование. Основные приёмы экспонирования музейных предметов. Обеспечение сохранности музейных предметов в экспозиционном использовании.</w:t>
      </w:r>
    </w:p>
    <w:p w:rsidR="005F1A30" w:rsidRDefault="00501555">
      <w:pPr>
        <w:spacing w:line="276" w:lineRule="auto"/>
        <w:jc w:val="both"/>
      </w:pPr>
      <w:r>
        <w:t>Музейные выставки: стационарные, передвижные, фондовые.</w:t>
      </w:r>
    </w:p>
    <w:p w:rsidR="005F1A30" w:rsidRDefault="00501555">
      <w:pPr>
        <w:spacing w:line="276" w:lineRule="auto"/>
        <w:jc w:val="both"/>
        <w:rPr>
          <w:i/>
        </w:rPr>
      </w:pPr>
      <w:r>
        <w:rPr>
          <w:i/>
        </w:rPr>
        <w:t xml:space="preserve">Практические занятия </w:t>
      </w:r>
    </w:p>
    <w:p w:rsidR="005F1A30" w:rsidRDefault="00501555">
      <w:pPr>
        <w:spacing w:line="276" w:lineRule="auto"/>
        <w:jc w:val="both"/>
      </w:pPr>
      <w:r>
        <w:t>Подготовка предложений и проектов: концепции, тематико-экспозиционного плана и архитектурно-</w:t>
      </w:r>
      <w:proofErr w:type="gramStart"/>
      <w:r>
        <w:t>художественного решения</w:t>
      </w:r>
      <w:proofErr w:type="gramEnd"/>
      <w:r>
        <w:t>, их обсуждение.</w:t>
      </w:r>
    </w:p>
    <w:p w:rsidR="005F1A30" w:rsidRDefault="005F1A30">
      <w:pPr>
        <w:pStyle w:val="ac"/>
        <w:spacing w:line="276" w:lineRule="auto"/>
        <w:jc w:val="both"/>
        <w:rPr>
          <w:rFonts w:ascii="Times New Roman" w:hAnsi="Times New Roman"/>
          <w:sz w:val="24"/>
        </w:rPr>
      </w:pPr>
    </w:p>
    <w:p w:rsidR="005F1A30" w:rsidRDefault="00501555">
      <w:pPr>
        <w:pStyle w:val="ac"/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Изучение истории школьного музея </w:t>
      </w:r>
    </w:p>
    <w:p w:rsidR="005F1A30" w:rsidRDefault="00501555">
      <w:pPr>
        <w:spacing w:after="135" w:line="276" w:lineRule="auto"/>
        <w:jc w:val="both"/>
      </w:pPr>
      <w:r>
        <w:rPr>
          <w:b/>
        </w:rPr>
        <w:t xml:space="preserve">           </w:t>
      </w:r>
      <w:r>
        <w:t>Школьный музей как источник изучения родного края. История создания школьного музея. Профиль музея:  воспитание нравственности, патриотизма, гражданственности.  Фонды и экспозиции школьного музея. Направления работы школьного музея, исследовательская деятельность.</w:t>
      </w:r>
      <w:proofErr w:type="gramStart"/>
      <w:r>
        <w:t xml:space="preserve"> .</w:t>
      </w:r>
      <w:proofErr w:type="gramEnd"/>
      <w:r>
        <w:t xml:space="preserve"> Изучение истории школы. Школьный музей как источник изучения родного края. История его образования. Выпускники школы. Основные события в жизни школы.</w:t>
      </w:r>
    </w:p>
    <w:p w:rsidR="005F1A30" w:rsidRDefault="00501555">
      <w:pPr>
        <w:spacing w:after="135" w:line="276" w:lineRule="auto"/>
        <w:jc w:val="both"/>
      </w:pPr>
      <w:r>
        <w:rPr>
          <w:i/>
        </w:rPr>
        <w:t>Практические занятия: </w:t>
      </w:r>
      <w:r>
        <w:t>поиск документов по истории школы (официальные документы; публикации; запись устных воспоминаний педагогов и выпускников школы).</w:t>
      </w:r>
    </w:p>
    <w:p w:rsidR="005F1A30" w:rsidRDefault="00501555">
      <w:pPr>
        <w:pStyle w:val="ac"/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Историческое краеведение </w:t>
      </w:r>
    </w:p>
    <w:p w:rsidR="005F1A30" w:rsidRDefault="00501555">
      <w:pPr>
        <w:spacing w:after="135" w:line="276" w:lineRule="auto"/>
        <w:jc w:val="both"/>
      </w:pPr>
      <w:r>
        <w:t xml:space="preserve">          Историческое краеведение как наука. Объекты изучения. Общественно полезный характер исторического краеведения. Записи историко-краеведческих наблюдений. Фонды и экспозиция школьного музея. Общественно полезный характер исторического краеведения.</w:t>
      </w:r>
    </w:p>
    <w:p w:rsidR="005F1A30" w:rsidRDefault="00501555">
      <w:pPr>
        <w:pStyle w:val="ac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ведения дневника исторических событий. Как проводить беседы с очевидцами исторических событий и записывать их воспоминания. Изучение записей воспоминаний, хранящихся в школьном музее. Изучение и охрана памятников, связанных с историей борьбы нашего народа за свою независимость в годы Великой Отечественной войны.</w:t>
      </w:r>
    </w:p>
    <w:p w:rsidR="005F1A30" w:rsidRDefault="00501555">
      <w:pPr>
        <w:spacing w:after="135" w:line="276" w:lineRule="auto"/>
        <w:jc w:val="both"/>
      </w:pPr>
      <w:r>
        <w:rPr>
          <w:i/>
        </w:rPr>
        <w:t>Практические занятия: </w:t>
      </w:r>
      <w:r>
        <w:t>фотографирование, зарисовка и паспортизация краеведческих объектов; подготовка пособий и материалов для школьного музея.</w:t>
      </w:r>
    </w:p>
    <w:p w:rsidR="005F1A30" w:rsidRDefault="00501555">
      <w:pPr>
        <w:spacing w:after="135" w:line="276" w:lineRule="auto"/>
        <w:jc w:val="both"/>
      </w:pPr>
      <w:r>
        <w:t xml:space="preserve">Изучение родного края. Территория и границы родного края. История края. Наш край в годы советской власти; в период Великой Отечественной войны. Родной край сегодня, перспективы развития. Происхождение названий улиц города. </w:t>
      </w:r>
    </w:p>
    <w:p w:rsidR="005F1A30" w:rsidRDefault="00501555">
      <w:pPr>
        <w:spacing w:after="135" w:line="276" w:lineRule="auto"/>
        <w:jc w:val="both"/>
      </w:pPr>
      <w:r>
        <w:rPr>
          <w:i/>
        </w:rPr>
        <w:t>Практические занятия:</w:t>
      </w:r>
      <w:r>
        <w:t> экскурсии по памятным местам района и города, фотографирование, зарисовки, сбор материалов для школьного музея; встречи с интересными людьми.</w:t>
      </w:r>
    </w:p>
    <w:p w:rsidR="005F1A30" w:rsidRDefault="00501555">
      <w:pPr>
        <w:spacing w:line="276" w:lineRule="auto"/>
        <w:jc w:val="center"/>
        <w:rPr>
          <w:b/>
        </w:rPr>
      </w:pPr>
      <w:r>
        <w:rPr>
          <w:b/>
        </w:rPr>
        <w:t xml:space="preserve">Моя семья и родной край </w:t>
      </w:r>
    </w:p>
    <w:p w:rsidR="005F1A30" w:rsidRDefault="00501555">
      <w:pPr>
        <w:spacing w:line="276" w:lineRule="auto"/>
        <w:jc w:val="both"/>
      </w:pPr>
      <w:r>
        <w:t xml:space="preserve">Теоретические занятия </w:t>
      </w:r>
    </w:p>
    <w:p w:rsidR="005F1A30" w:rsidRDefault="00501555">
      <w:pPr>
        <w:spacing w:line="276" w:lineRule="auto"/>
        <w:jc w:val="both"/>
      </w:pPr>
      <w: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</w:t>
      </w:r>
    </w:p>
    <w:p w:rsidR="005F1A30" w:rsidRDefault="00501555">
      <w:pPr>
        <w:spacing w:line="276" w:lineRule="auto"/>
        <w:jc w:val="both"/>
      </w:pPr>
      <w:r>
        <w:rPr>
          <w:i/>
        </w:rPr>
        <w:t>Практические занятия</w:t>
      </w:r>
      <w:r>
        <w:t xml:space="preserve"> </w:t>
      </w:r>
    </w:p>
    <w:p w:rsidR="005F1A30" w:rsidRDefault="00501555">
      <w:pPr>
        <w:spacing w:line="276" w:lineRule="auto"/>
        <w:jc w:val="both"/>
      </w:pPr>
      <w:r>
        <w:t>Запись воспоминаний и рассказов членов семьи о событиях, связанных с историей архивов и реликвий. Обсуждение собранных материалов.</w:t>
      </w:r>
    </w:p>
    <w:p w:rsidR="005F1A30" w:rsidRDefault="00501555">
      <w:pPr>
        <w:pStyle w:val="ac"/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Военно-патриотическая работа</w:t>
      </w:r>
    </w:p>
    <w:p w:rsidR="005F1A30" w:rsidRDefault="00501555">
      <w:pPr>
        <w:pStyle w:val="ac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Воспитательное значение военно-патриотической работы. Учителя школы – ветераны и труженики тыла Великой Отечественной войны. Пропаганда героических подвигов советских воинов в годы Великой Отечественной войны. </w:t>
      </w:r>
    </w:p>
    <w:p w:rsidR="005F1A30" w:rsidRDefault="00501555">
      <w:pPr>
        <w:spacing w:after="135" w:line="276" w:lineRule="auto"/>
      </w:pPr>
      <w:r>
        <w:t xml:space="preserve">         Школа в годы Великой Отечественной войны. Ученики школы – защитники Отечества. Ученики школы – герои Великой Отечественной войны и труда. Встречи с участниками войны и ее очевидцами. </w:t>
      </w:r>
    </w:p>
    <w:p w:rsidR="005F1A30" w:rsidRDefault="00501555">
      <w:pPr>
        <w:spacing w:after="135" w:line="276" w:lineRule="auto"/>
      </w:pPr>
      <w:r>
        <w:rPr>
          <w:i/>
        </w:rPr>
        <w:t>Практические занятия:</w:t>
      </w:r>
      <w:r>
        <w:t> встречи с тружениками тыла и выпускниками школы довоенных лет – ветеранами Великой Отечественной войны, запись их воспоминаний; сбор материалов для школьного музея; подготовка временных выставок, рефератов.</w:t>
      </w:r>
    </w:p>
    <w:p w:rsidR="005F1A30" w:rsidRDefault="00501555">
      <w:pPr>
        <w:pStyle w:val="ac"/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Изучение истории школы </w:t>
      </w:r>
    </w:p>
    <w:p w:rsidR="005F1A30" w:rsidRDefault="00501555">
      <w:pPr>
        <w:pStyle w:val="ac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Изучение истории школы. Основные события в жизни школы. Учителя школы. История деятельности пионерской и комсомольской организаций по экспозиции школьного музея.</w:t>
      </w:r>
    </w:p>
    <w:p w:rsidR="005F1A30" w:rsidRDefault="00501555">
      <w:pPr>
        <w:spacing w:after="135" w:line="276" w:lineRule="auto"/>
      </w:pPr>
      <w:r>
        <w:rPr>
          <w:i/>
        </w:rPr>
        <w:t>Практические занятия:</w:t>
      </w:r>
      <w:r>
        <w:t> поиск и обработка документов; создание стенда «Золотые и серебряные медалисты школы».</w:t>
      </w:r>
    </w:p>
    <w:p w:rsidR="005F1A30" w:rsidRDefault="00501555">
      <w:pPr>
        <w:pStyle w:val="ac"/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Подведение итогов </w:t>
      </w:r>
    </w:p>
    <w:p w:rsidR="005F1A30" w:rsidRDefault="00501555">
      <w:pPr>
        <w:pStyle w:val="ac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Как оформлять результаты практических работ кружка. Фотоальбом. Организация отчетной выставки.</w:t>
      </w:r>
    </w:p>
    <w:p w:rsidR="005F1A30" w:rsidRDefault="005F1A30">
      <w:pPr>
        <w:spacing w:line="276" w:lineRule="auto"/>
        <w:rPr>
          <w:b/>
        </w:rPr>
      </w:pPr>
    </w:p>
    <w:p w:rsidR="005F1A30" w:rsidRDefault="00501555">
      <w:pPr>
        <w:spacing w:line="276" w:lineRule="auto"/>
        <w:ind w:right="10"/>
      </w:pPr>
      <w:r>
        <w:rPr>
          <w:b/>
        </w:rPr>
        <w:t>Формы организации учебных занятий.</w:t>
      </w:r>
    </w:p>
    <w:p w:rsidR="005F1A30" w:rsidRDefault="00501555">
      <w:pPr>
        <w:spacing w:line="276" w:lineRule="auto"/>
        <w:jc w:val="both"/>
      </w:pPr>
      <w:r>
        <w:t xml:space="preserve"> По количеству детей, участвующих в занятии: </w:t>
      </w:r>
      <w:proofErr w:type="gramStart"/>
      <w:r>
        <w:t>коллективная</w:t>
      </w:r>
      <w:proofErr w:type="gramEnd"/>
      <w:r>
        <w:t>, групповая.</w:t>
      </w:r>
    </w:p>
    <w:p w:rsidR="005F1A30" w:rsidRDefault="00501555">
      <w:pPr>
        <w:spacing w:line="276" w:lineRule="auto"/>
        <w:jc w:val="both"/>
      </w:pPr>
      <w:r>
        <w:t xml:space="preserve"> По особенностям коммуникативного взаимодействия: лекция с элементами  беседы, рассказ, практикум, исследование, проект,  презентации, экскурсии, встречи с ветеранами ВОВ и тружениками тыла, встреча с краеведом.  </w:t>
      </w:r>
    </w:p>
    <w:p w:rsidR="005F1A30" w:rsidRDefault="00501555">
      <w:pPr>
        <w:spacing w:line="276" w:lineRule="auto"/>
        <w:jc w:val="both"/>
      </w:pPr>
      <w:r>
        <w:t>По дидактической цели: вводные занятия, занятия по углублению знаний, практические занятия, комбинированные формы занятий.</w:t>
      </w:r>
    </w:p>
    <w:p w:rsidR="005F1A30" w:rsidRDefault="005F1A30">
      <w:pPr>
        <w:spacing w:line="276" w:lineRule="auto"/>
        <w:jc w:val="both"/>
        <w:rPr>
          <w:b/>
        </w:rPr>
      </w:pPr>
    </w:p>
    <w:p w:rsidR="005F1A30" w:rsidRDefault="00501555">
      <w:pPr>
        <w:spacing w:line="276" w:lineRule="auto"/>
        <w:jc w:val="both"/>
      </w:pPr>
      <w:r>
        <w:rPr>
          <w:b/>
        </w:rPr>
        <w:t>Основные виды деятельности:</w:t>
      </w:r>
      <w:r>
        <w:rPr>
          <w:i/>
        </w:rPr>
        <w:t xml:space="preserve"> </w:t>
      </w:r>
      <w:r>
        <w:t xml:space="preserve"> познавательная, исследовательская.</w:t>
      </w:r>
    </w:p>
    <w:p w:rsidR="005F1A30" w:rsidRDefault="005F1A30">
      <w:pPr>
        <w:spacing w:line="276" w:lineRule="auto"/>
        <w:jc w:val="center"/>
        <w:rPr>
          <w:b/>
        </w:rPr>
      </w:pPr>
    </w:p>
    <w:p w:rsidR="00501555" w:rsidRDefault="00501555">
      <w:pPr>
        <w:jc w:val="center"/>
        <w:rPr>
          <w:b/>
        </w:rPr>
      </w:pPr>
    </w:p>
    <w:p w:rsidR="005F1A30" w:rsidRDefault="00501555">
      <w:pPr>
        <w:jc w:val="center"/>
        <w:rPr>
          <w:b/>
        </w:rPr>
      </w:pPr>
      <w:r>
        <w:rPr>
          <w:b/>
        </w:rPr>
        <w:t xml:space="preserve"> Календарно-тематическое планирование</w:t>
      </w:r>
    </w:p>
    <w:p w:rsidR="005F1A30" w:rsidRDefault="005F1A30">
      <w:pPr>
        <w:rPr>
          <w:b/>
        </w:rPr>
      </w:pPr>
    </w:p>
    <w:tbl>
      <w:tblPr>
        <w:tblW w:w="1115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"/>
        <w:gridCol w:w="449"/>
        <w:gridCol w:w="3107"/>
        <w:gridCol w:w="1460"/>
        <w:gridCol w:w="1567"/>
        <w:gridCol w:w="2099"/>
        <w:gridCol w:w="834"/>
        <w:gridCol w:w="1094"/>
      </w:tblGrid>
      <w:tr w:rsidR="005F1A30" w:rsidTr="00501555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F1A30" w:rsidRDefault="00501555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F1A30">
            <w:pPr>
              <w:jc w:val="center"/>
              <w:rPr>
                <w:b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Тема раздела/урока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Колич</w:t>
            </w:r>
            <w:proofErr w:type="spellEnd"/>
            <w:r>
              <w:rPr>
                <w:b/>
              </w:rPr>
              <w:t>. часов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Форма занятия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5F1A30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5F1A30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5F1A30" w:rsidTr="00501555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F1A30" w:rsidRDefault="005F1A30" w:rsidP="0050155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spacing w:line="276" w:lineRule="auto"/>
              <w:jc w:val="both"/>
            </w:pPr>
            <w:r>
              <w:rPr>
                <w:b/>
              </w:rPr>
              <w:t>Введение.</w:t>
            </w:r>
            <w:r>
              <w:t xml:space="preserve"> </w:t>
            </w:r>
          </w:p>
          <w:p w:rsidR="005F1A30" w:rsidRDefault="005F1A30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5F1A30" w:rsidRDefault="005F1A30">
            <w:pPr>
              <w:jc w:val="center"/>
              <w:rPr>
                <w:b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>
            <w:pPr>
              <w:jc w:val="center"/>
            </w:pPr>
            <w:r>
              <w:t>беседа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F1A30">
            <w:pPr>
              <w:jc w:val="center"/>
              <w:rPr>
                <w:b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F1A30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F1A30">
            <w:pPr>
              <w:jc w:val="center"/>
              <w:rPr>
                <w:b/>
              </w:rPr>
            </w:pPr>
          </w:p>
        </w:tc>
      </w:tr>
      <w:tr w:rsidR="005F1A30" w:rsidTr="00501555">
        <w:tc>
          <w:tcPr>
            <w:tcW w:w="11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0" w:rsidRDefault="00501555" w:rsidP="00501555">
            <w:pPr>
              <w:jc w:val="center"/>
              <w:rPr>
                <w:b/>
              </w:rPr>
            </w:pPr>
            <w:r>
              <w:rPr>
                <w:b/>
              </w:rPr>
              <w:t xml:space="preserve"> Музей как институт социальной памяти – 1 ч</w:t>
            </w:r>
          </w:p>
        </w:tc>
      </w:tr>
      <w:tr w:rsidR="00501555" w:rsidTr="00501555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 w:rsidP="00501555">
            <w:pPr>
              <w:pStyle w:val="ac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Специфика школьного музея как центра музейно-педагогической и краеведческой работы в школе.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r>
              <w:t>презентация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  <w:r>
              <w:t>Практическое задание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</w:tr>
      <w:tr w:rsidR="00501555" w:rsidTr="00501555">
        <w:tc>
          <w:tcPr>
            <w:tcW w:w="11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 w:rsidP="00501555">
            <w:pPr>
              <w:jc w:val="center"/>
              <w:rPr>
                <w:b/>
              </w:rPr>
            </w:pPr>
            <w:r>
              <w:rPr>
                <w:b/>
              </w:rPr>
              <w:t>Музейный предмет и способы его изучения –1 ч</w:t>
            </w:r>
          </w:p>
        </w:tc>
      </w:tr>
      <w:tr w:rsidR="00501555" w:rsidTr="00501555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Понятия: музейный предмет – предмет музейного назначения – экспонат.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Беседа</w:t>
            </w:r>
          </w:p>
          <w:p w:rsidR="00501555" w:rsidRDefault="00501555">
            <w:pPr>
              <w:jc w:val="center"/>
            </w:pPr>
            <w:r>
              <w:t>практикум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  <w:r>
              <w:t>опрос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</w:tr>
      <w:tr w:rsidR="00501555" w:rsidTr="00501555">
        <w:tc>
          <w:tcPr>
            <w:tcW w:w="11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 w:rsidP="00501555">
            <w:pPr>
              <w:jc w:val="center"/>
              <w:rPr>
                <w:b/>
              </w:rPr>
            </w:pPr>
            <w:r>
              <w:rPr>
                <w:b/>
              </w:rPr>
              <w:t xml:space="preserve"> Фонды школьного музея  - 1 ч</w:t>
            </w:r>
          </w:p>
        </w:tc>
      </w:tr>
      <w:tr w:rsidR="00501555" w:rsidTr="00501555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lastRenderedPageBreak/>
              <w:t>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rPr>
                <w:b/>
              </w:rPr>
            </w:pPr>
            <w:r>
              <w:t>Фонды школьного музея и их значение.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практикум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  <w:r>
              <w:t>Практическое задание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</w:tr>
      <w:tr w:rsidR="00AF59E0" w:rsidTr="00C14AC9">
        <w:tc>
          <w:tcPr>
            <w:tcW w:w="11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  <w:r>
              <w:rPr>
                <w:b/>
              </w:rPr>
              <w:t>Правила оформления текстов для музейной экспозиции 1 ч</w:t>
            </w:r>
          </w:p>
        </w:tc>
      </w:tr>
      <w:tr w:rsidR="00AF59E0" w:rsidTr="00501555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5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Pr="00AF59E0" w:rsidRDefault="00AF59E0">
            <w:r w:rsidRPr="00AF59E0">
              <w:t>Правила оформления текстов для музейной экспозиции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практикум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опрос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</w:p>
        </w:tc>
      </w:tr>
      <w:tr w:rsidR="00AF59E0" w:rsidTr="0046161A">
        <w:tc>
          <w:tcPr>
            <w:tcW w:w="11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  <w:r>
              <w:rPr>
                <w:b/>
              </w:rPr>
              <w:t>Составление тематико-экспозиционного плана- 1 ч</w:t>
            </w:r>
          </w:p>
        </w:tc>
      </w:tr>
      <w:tr w:rsidR="00AF59E0" w:rsidTr="00501555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6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Pr="00AF59E0" w:rsidRDefault="00AF59E0">
            <w:r w:rsidRPr="00AF59E0">
              <w:t>Составление тематико-экспозиционного плана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практикум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опрос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</w:p>
        </w:tc>
      </w:tr>
      <w:tr w:rsidR="00501555" w:rsidTr="00501555">
        <w:tc>
          <w:tcPr>
            <w:tcW w:w="11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 w:rsidP="00501555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Экспозиция школьного музея – 3 ч</w:t>
            </w:r>
          </w:p>
        </w:tc>
      </w:tr>
      <w:tr w:rsidR="00501555" w:rsidTr="00501555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AF59E0">
            <w:pPr>
              <w:jc w:val="center"/>
            </w:pPr>
            <w:r>
              <w:t>7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rPr>
                <w:b/>
              </w:rPr>
            </w:pPr>
            <w:r>
              <w:t>Понятия: экспонат, экспозиция, экспозиционный комплекс.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презентация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  <w:r>
              <w:t>Практическое задание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</w:tr>
      <w:tr w:rsidR="00501555" w:rsidTr="00501555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AF59E0">
            <w:pPr>
              <w:jc w:val="center"/>
            </w:pPr>
            <w:r>
              <w:t>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r>
              <w:t>Тематико-экспозиционный план и архитектурно - художественное решение экспозиций.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беседа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опрос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</w:tr>
      <w:tr w:rsidR="00501555" w:rsidTr="00501555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AF59E0">
            <w:pPr>
              <w:jc w:val="center"/>
            </w:pPr>
            <w:r>
              <w:t>9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r>
              <w:t>Виды экспозиций: тематическая, систематическая, монографическая, ансамблевая экспозиция.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Лекция с элементами беседы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опрос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</w:tr>
      <w:tr w:rsidR="00501555" w:rsidTr="00501555">
        <w:tc>
          <w:tcPr>
            <w:tcW w:w="11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Изучение истории школьного музея</w:t>
            </w:r>
            <w:r>
              <w:rPr>
                <w:b/>
              </w:rPr>
              <w:t xml:space="preserve"> - </w:t>
            </w:r>
            <w:r>
              <w:rPr>
                <w:rFonts w:ascii="Times New Roman" w:hAnsi="Times New Roman"/>
                <w:b/>
                <w:sz w:val="24"/>
              </w:rPr>
              <w:t>8ч</w:t>
            </w:r>
          </w:p>
        </w:tc>
      </w:tr>
      <w:tr w:rsidR="00501555" w:rsidTr="00501555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AF59E0">
            <w:pPr>
              <w:jc w:val="center"/>
            </w:pPr>
            <w:r>
              <w:t>10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музей как источник изучения родного края.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беседа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опрос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</w:tr>
      <w:tr w:rsidR="00501555" w:rsidTr="00501555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AF59E0">
            <w:pPr>
              <w:jc w:val="center"/>
            </w:pPr>
            <w:r>
              <w:t>11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создания школьного музея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Рассказ краеведа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тестирование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</w:tr>
      <w:tr w:rsidR="00501555" w:rsidTr="00501555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AF59E0">
            <w:pPr>
              <w:jc w:val="center"/>
            </w:pPr>
            <w:r>
              <w:t>12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Профиль музея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</w:tr>
      <w:tr w:rsidR="00501555" w:rsidTr="00501555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AF59E0">
            <w:pPr>
              <w:jc w:val="center"/>
            </w:pPr>
            <w:r>
              <w:t>13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4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Фонды и экспозиции школьного музея.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практикум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  <w:r>
              <w:t>Практическое задание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</w:tr>
      <w:tr w:rsidR="00501555" w:rsidTr="00501555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AF59E0">
            <w:pPr>
              <w:jc w:val="center"/>
            </w:pPr>
            <w:r>
              <w:t>14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5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Направления работы школьного музея, исследовательская деятельность.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практикум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  <w:r>
              <w:t>Практическое задание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</w:tr>
      <w:tr w:rsidR="00501555" w:rsidTr="00501555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AF59E0">
            <w:pPr>
              <w:jc w:val="center"/>
            </w:pPr>
            <w:r>
              <w:t>15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6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музей как источник изучения родного края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беседа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Практическое задание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</w:tr>
      <w:tr w:rsidR="00501555" w:rsidTr="00501555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AF59E0">
            <w:pPr>
              <w:jc w:val="center"/>
            </w:pPr>
            <w:r>
              <w:t>16</w:t>
            </w:r>
          </w:p>
          <w:p w:rsidR="00AF3249" w:rsidRDefault="00AF3249">
            <w:pPr>
              <w:jc w:val="center"/>
            </w:pPr>
            <w:r>
              <w:t>17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7</w:t>
            </w:r>
          </w:p>
          <w:p w:rsidR="00501555" w:rsidRDefault="00501555">
            <w:pPr>
              <w:jc w:val="center"/>
            </w:pPr>
            <w:r>
              <w:t>8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both"/>
            </w:pPr>
            <w:r>
              <w:rPr>
                <w:i/>
              </w:rPr>
              <w:t>Практические занятия: </w:t>
            </w:r>
            <w:r>
              <w:t xml:space="preserve">поиск документов по истории школы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практикум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Практическое задание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</w:tr>
      <w:tr w:rsidR="00501555" w:rsidTr="00501555">
        <w:tc>
          <w:tcPr>
            <w:tcW w:w="11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 w:rsidP="00501555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Историческое краеведение -8 ч</w:t>
            </w:r>
          </w:p>
        </w:tc>
      </w:tr>
      <w:tr w:rsidR="00501555" w:rsidTr="00501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AF59E0" w:rsidP="00AF3249">
            <w:pPr>
              <w:jc w:val="center"/>
            </w:pPr>
            <w:r>
              <w:t>1</w:t>
            </w:r>
            <w:r w:rsidR="00AF3249">
              <w:t>8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Историческое краеведение как наука.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лекция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опрос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</w:tr>
      <w:tr w:rsidR="00501555" w:rsidTr="00501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AF59E0" w:rsidP="00AF3249">
            <w:pPr>
              <w:jc w:val="center"/>
            </w:pPr>
            <w:r>
              <w:t>1</w:t>
            </w:r>
            <w:r w:rsidR="00AF3249">
              <w:t>9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Объекты изучения.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лекция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опрос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</w:tr>
      <w:tr w:rsidR="00501555" w:rsidTr="00501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AF3249">
            <w:pPr>
              <w:jc w:val="center"/>
            </w:pPr>
            <w:r>
              <w:t>20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pStyle w:val="a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Общественно полезный характер исторического краеведения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беседа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опрос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</w:tr>
      <w:tr w:rsidR="00501555" w:rsidTr="00501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AF59E0" w:rsidP="00AF3249">
            <w:pPr>
              <w:jc w:val="center"/>
            </w:pPr>
            <w:r>
              <w:t>2</w:t>
            </w:r>
            <w:r w:rsidR="00AF3249"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4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Записи историко-краеведческих наблюдений.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практикум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  <w:r>
              <w:t>Практическое задание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</w:tr>
      <w:tr w:rsidR="00501555" w:rsidTr="00501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AF59E0" w:rsidP="00AF3249">
            <w:pPr>
              <w:jc w:val="center"/>
            </w:pPr>
            <w:r>
              <w:t>2</w:t>
            </w:r>
            <w:r w:rsidR="00AF3249"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5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ведения дневника исторических событий.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практикум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</w:pPr>
            <w:r>
              <w:t>Практическое задание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555" w:rsidRDefault="00501555">
            <w:pPr>
              <w:jc w:val="center"/>
              <w:rPr>
                <w:b/>
              </w:rPr>
            </w:pPr>
          </w:p>
        </w:tc>
      </w:tr>
      <w:tr w:rsidR="00AF59E0" w:rsidTr="00501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 w:rsidP="00AF3249">
            <w:pPr>
              <w:jc w:val="center"/>
            </w:pPr>
            <w:r>
              <w:t>2</w:t>
            </w:r>
            <w:r w:rsidR="00AF3249">
              <w:t>3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6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 w:rsidP="00CD15CC">
            <w:r>
              <w:t>Изучение родного края.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 w:rsidP="00CD15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 w:rsidP="00CD15CC">
            <w:pPr>
              <w:jc w:val="center"/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 w:rsidP="00CD15CC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 w:rsidP="00CD15CC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 w:rsidP="00CD15CC">
            <w:pPr>
              <w:jc w:val="center"/>
              <w:rPr>
                <w:b/>
              </w:rPr>
            </w:pPr>
          </w:p>
        </w:tc>
      </w:tr>
      <w:tr w:rsidR="00AF59E0" w:rsidTr="00501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 w:rsidP="00AF3249">
            <w:pPr>
              <w:jc w:val="center"/>
            </w:pPr>
            <w:r>
              <w:lastRenderedPageBreak/>
              <w:t>2</w:t>
            </w:r>
            <w:r w:rsidR="00AF3249">
              <w:t>4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7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записей воспоминаний, хранящихся в школьном музее.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практикум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</w:p>
        </w:tc>
      </w:tr>
      <w:tr w:rsidR="00AF59E0" w:rsidTr="00501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 w:rsidP="00AF3249">
            <w:pPr>
              <w:jc w:val="center"/>
            </w:pPr>
            <w:r>
              <w:t>2</w:t>
            </w:r>
            <w:r w:rsidR="00AF3249">
              <w:t>5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8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rPr>
                <w:b/>
              </w:rPr>
            </w:pPr>
            <w:r>
              <w:t>Изучение и охрана памятников, связанных с историей борьбы нашего народа за свою независимость в годы Великой Отечественной войны.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исследование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Практическое задание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</w:p>
        </w:tc>
      </w:tr>
      <w:tr w:rsidR="00AF59E0" w:rsidTr="00A27600">
        <w:tc>
          <w:tcPr>
            <w:tcW w:w="11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  <w:r>
              <w:rPr>
                <w:b/>
              </w:rPr>
              <w:t>Моя семья и родной край- 2 ч</w:t>
            </w:r>
          </w:p>
        </w:tc>
      </w:tr>
      <w:tr w:rsidR="00AF59E0" w:rsidTr="00501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 w:rsidP="00AF3249">
            <w:pPr>
              <w:jc w:val="center"/>
            </w:pPr>
            <w:r>
              <w:t>2</w:t>
            </w:r>
            <w:r w:rsidR="00AF3249">
              <w:t>6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 w:rsidP="00AF59E0">
            <w:pPr>
              <w:spacing w:line="276" w:lineRule="auto"/>
              <w:jc w:val="both"/>
            </w:pPr>
            <w:r>
      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</w:t>
            </w:r>
          </w:p>
          <w:p w:rsidR="00AF59E0" w:rsidRDefault="00AF59E0"/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 w:rsidP="00CD15CC">
            <w:pPr>
              <w:jc w:val="center"/>
            </w:pPr>
            <w:r>
              <w:t>исследование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</w:p>
        </w:tc>
      </w:tr>
      <w:tr w:rsidR="00AF59E0" w:rsidTr="005015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 w:rsidP="00AF3249">
            <w:pPr>
              <w:jc w:val="center"/>
            </w:pPr>
            <w:r>
              <w:t>2</w:t>
            </w:r>
            <w:r w:rsidR="00AF3249">
              <w:t>7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 w:rsidP="00AF59E0">
            <w:r>
              <w:t>Запись воспоминаний и рассказов членов семьи о событиях, связанных с историей архивов и реликвий. Обсуждение собранных материалов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практикум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 w:rsidP="00AF59E0">
            <w:pPr>
              <w:spacing w:line="276" w:lineRule="auto"/>
              <w:jc w:val="both"/>
            </w:pPr>
            <w:r>
              <w:rPr>
                <w:i/>
              </w:rPr>
              <w:t>Практические занятия</w:t>
            </w:r>
            <w:r>
              <w:t xml:space="preserve"> </w:t>
            </w:r>
          </w:p>
          <w:p w:rsidR="00AF59E0" w:rsidRDefault="00AF59E0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</w:p>
        </w:tc>
      </w:tr>
      <w:tr w:rsidR="00AF59E0" w:rsidTr="00501555">
        <w:tc>
          <w:tcPr>
            <w:tcW w:w="11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 w:rsidP="00AF59E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Военно-патриотическая работа</w:t>
            </w:r>
            <w:r>
              <w:rPr>
                <w:b/>
              </w:rPr>
              <w:t xml:space="preserve"> -</w:t>
            </w:r>
            <w:r>
              <w:rPr>
                <w:rFonts w:ascii="Times New Roman" w:hAnsi="Times New Roman"/>
                <w:b/>
                <w:sz w:val="24"/>
              </w:rPr>
              <w:t>3 ч</w:t>
            </w:r>
          </w:p>
        </w:tc>
      </w:tr>
      <w:tr w:rsidR="00AF59E0" w:rsidTr="00501555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 w:rsidP="00AF3249">
            <w:pPr>
              <w:jc w:val="center"/>
            </w:pPr>
            <w:r>
              <w:t>2</w:t>
            </w:r>
            <w:r w:rsidR="00AF3249">
              <w:t>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rPr>
                <w:b/>
              </w:rPr>
            </w:pPr>
            <w:r>
              <w:t>Воспитательное значение военно-патриотической работы.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беседа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опрос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</w:p>
        </w:tc>
      </w:tr>
      <w:tr w:rsidR="00AF59E0" w:rsidTr="00501555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 w:rsidP="00AF3249">
            <w:pPr>
              <w:jc w:val="center"/>
            </w:pPr>
            <w:r>
              <w:t>2</w:t>
            </w:r>
            <w:r w:rsidR="00AF3249">
              <w:t>9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rPr>
                <w:b/>
              </w:rPr>
            </w:pPr>
            <w:r>
              <w:t>Учителя школы – ветераны и труженики тыла Великой Отечественной войны.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Встречи с ветеранами ВОВ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Практическое задание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</w:p>
        </w:tc>
      </w:tr>
      <w:tr w:rsidR="00AF59E0" w:rsidTr="00501555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3249">
            <w:pPr>
              <w:jc w:val="center"/>
            </w:pPr>
            <w:r>
              <w:t>30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 w:rsidP="00CD15CC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временных выставок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 w:rsidP="00CD15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 w:rsidP="00CD15CC">
            <w:pPr>
              <w:jc w:val="center"/>
            </w:pPr>
            <w:r>
              <w:t>беседа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 w:rsidP="00CD15CC">
            <w:pPr>
              <w:jc w:val="center"/>
            </w:pPr>
            <w:r>
              <w:t>Практическое задание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 w:rsidP="00CD15CC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 w:rsidP="00CD15CC">
            <w:pPr>
              <w:jc w:val="center"/>
              <w:rPr>
                <w:b/>
              </w:rPr>
            </w:pPr>
          </w:p>
        </w:tc>
      </w:tr>
      <w:tr w:rsidR="00AF59E0" w:rsidTr="00501555">
        <w:tc>
          <w:tcPr>
            <w:tcW w:w="11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 w:rsidP="00AF59E0">
            <w:pPr>
              <w:jc w:val="center"/>
              <w:rPr>
                <w:b/>
              </w:rPr>
            </w:pPr>
            <w:r>
              <w:rPr>
                <w:b/>
              </w:rPr>
              <w:t xml:space="preserve"> Изучение истории школы – 5 ч</w:t>
            </w:r>
          </w:p>
        </w:tc>
      </w:tr>
      <w:tr w:rsidR="00AF59E0" w:rsidTr="00501555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3A4C3D" w:rsidP="00AF3249">
            <w:pPr>
              <w:jc w:val="center"/>
            </w:pPr>
            <w:r>
              <w:t>3</w:t>
            </w:r>
            <w:r w:rsidR="00AF3249">
              <w:t>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rPr>
                <w:b/>
              </w:rPr>
            </w:pPr>
            <w:r>
              <w:t xml:space="preserve">Основные события в жизни школы.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практикум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Практическое задание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</w:p>
        </w:tc>
      </w:tr>
      <w:tr w:rsidR="00AF59E0" w:rsidTr="00501555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3A4C3D" w:rsidP="00AF3249">
            <w:pPr>
              <w:jc w:val="center"/>
            </w:pPr>
            <w:r>
              <w:t>3</w:t>
            </w:r>
            <w:r w:rsidR="00AF3249"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r>
              <w:t>Учителя школы.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беседа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опрос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</w:p>
        </w:tc>
      </w:tr>
      <w:tr w:rsidR="00AF59E0" w:rsidTr="00501555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3A4C3D">
            <w:pPr>
              <w:jc w:val="center"/>
            </w:pPr>
            <w:r>
              <w:t>3</w:t>
            </w:r>
            <w:r w:rsidR="00AF3249">
              <w:t>3</w:t>
            </w:r>
          </w:p>
          <w:p w:rsidR="003A4C3D" w:rsidRDefault="003A4C3D" w:rsidP="00AF3249">
            <w:pPr>
              <w:jc w:val="center"/>
            </w:pPr>
            <w:r>
              <w:t>3</w:t>
            </w:r>
            <w:r w:rsidR="00AF3249">
              <w:t>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3</w:t>
            </w:r>
          </w:p>
          <w:p w:rsidR="00AF59E0" w:rsidRDefault="00AF59E0">
            <w:pPr>
              <w:jc w:val="center"/>
            </w:pPr>
            <w:r>
              <w:t>4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rPr>
                <w:b/>
              </w:rPr>
            </w:pPr>
            <w:r>
              <w:t>История деятельности пионерской и комсомольской организаций.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презентация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опрос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</w:p>
        </w:tc>
      </w:tr>
      <w:tr w:rsidR="00AF59E0" w:rsidTr="00501555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3A4C3D" w:rsidP="00AF3249">
            <w:pPr>
              <w:jc w:val="center"/>
            </w:pPr>
            <w:r>
              <w:t>3</w:t>
            </w:r>
            <w:r w:rsidR="00AF3249">
              <w:t>5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5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r>
              <w:rPr>
                <w:i/>
              </w:rPr>
              <w:t>Практические занятия:</w:t>
            </w:r>
            <w:r>
              <w:t> поиск и обработка документов.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</w:p>
          <w:p w:rsidR="00AF59E0" w:rsidRDefault="00AF59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практикум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Практическое задание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</w:p>
        </w:tc>
      </w:tr>
      <w:tr w:rsidR="00AF59E0" w:rsidTr="00501555">
        <w:tc>
          <w:tcPr>
            <w:tcW w:w="11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 w:rsidP="00AF59E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Подведение итогов</w:t>
            </w:r>
            <w:r>
              <w:rPr>
                <w:b/>
              </w:rPr>
              <w:t xml:space="preserve"> - </w:t>
            </w:r>
            <w:r>
              <w:rPr>
                <w:rFonts w:ascii="Times New Roman" w:hAnsi="Times New Roman"/>
                <w:b/>
                <w:sz w:val="24"/>
              </w:rPr>
              <w:t>1ч</w:t>
            </w:r>
          </w:p>
        </w:tc>
      </w:tr>
      <w:tr w:rsidR="00AF59E0" w:rsidTr="00501555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3A4C3D" w:rsidP="00AF3249">
            <w:pPr>
              <w:jc w:val="center"/>
            </w:pPr>
            <w:r>
              <w:t>3</w:t>
            </w:r>
            <w:r w:rsidR="00AF3249">
              <w:t>6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оформлять результаты практических работ кружка. Фотоальбом.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практикум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</w:pPr>
            <w:r>
              <w:t>Защита исследовательских работ</w:t>
            </w:r>
          </w:p>
          <w:p w:rsidR="00AF59E0" w:rsidRDefault="00AF59E0">
            <w:pPr>
              <w:jc w:val="center"/>
            </w:pPr>
          </w:p>
          <w:p w:rsidR="00AF59E0" w:rsidRDefault="00AF59E0">
            <w:pPr>
              <w:jc w:val="center"/>
            </w:pPr>
            <w:r>
              <w:t>Организация отчетной выставки.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>
            <w:pPr>
              <w:jc w:val="center"/>
              <w:rPr>
                <w:b/>
              </w:rPr>
            </w:pPr>
          </w:p>
        </w:tc>
      </w:tr>
      <w:tr w:rsidR="00AF59E0" w:rsidTr="00501555">
        <w:tc>
          <w:tcPr>
            <w:tcW w:w="11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E0" w:rsidRDefault="00AF59E0" w:rsidP="00AF59E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Итого:               36 часов</w:t>
            </w:r>
          </w:p>
        </w:tc>
      </w:tr>
    </w:tbl>
    <w:p w:rsidR="005F1A30" w:rsidRDefault="005F1A30">
      <w:pPr>
        <w:rPr>
          <w:b/>
        </w:rPr>
      </w:pPr>
    </w:p>
    <w:p w:rsidR="005F1A30" w:rsidRDefault="00501555">
      <w:pPr>
        <w:spacing w:line="360" w:lineRule="auto"/>
        <w:ind w:firstLine="540"/>
        <w:jc w:val="center"/>
        <w:rPr>
          <w:b/>
        </w:rPr>
      </w:pPr>
      <w:r>
        <w:rPr>
          <w:b/>
        </w:rPr>
        <w:t>Заключение.</w:t>
      </w:r>
    </w:p>
    <w:p w:rsidR="005F1A30" w:rsidRDefault="00501555">
      <w:pPr>
        <w:spacing w:line="276" w:lineRule="auto"/>
        <w:jc w:val="both"/>
      </w:pPr>
      <w:r>
        <w:t>Музейная</w:t>
      </w:r>
      <w:r>
        <w:tab/>
        <w:t>педагогика</w:t>
      </w:r>
      <w:r>
        <w:tab/>
        <w:t>дает</w:t>
      </w:r>
      <w:r>
        <w:tab/>
        <w:t>возможность: </w:t>
      </w:r>
      <w:r>
        <w:br/>
        <w:t>- осуществлять нетрадиционный подход к образованию, основанный на интересе детей к исследовательской деятельности и компьютерному обучению; </w:t>
      </w:r>
      <w:r>
        <w:br/>
        <w:t>- сочетать эмоциональные и интеллектуальные воздействия на учеников; </w:t>
      </w:r>
      <w:r>
        <w:br/>
        <w:t>- раскрыть значимость и практический смысл изучаемого материала; </w:t>
      </w:r>
      <w:r>
        <w:br/>
        <w:t xml:space="preserve">- попробовать собственные силы и </w:t>
      </w:r>
      <w:proofErr w:type="spellStart"/>
      <w:r>
        <w:t>самореализоваться</w:t>
      </w:r>
      <w:proofErr w:type="spellEnd"/>
      <w:r>
        <w:t xml:space="preserve"> каждому ребенку; </w:t>
      </w:r>
      <w:r>
        <w:br/>
        <w:t>- объяснить сложный материал на простых и наглядных примерах; </w:t>
      </w:r>
      <w:proofErr w:type="gramStart"/>
      <w:r>
        <w:br/>
        <w:t>-</w:t>
      </w:r>
      <w:proofErr w:type="gramEnd"/>
      <w:r>
        <w:t>организовать интересные уроки и дополнительные, факультативные и внеклассные занятия, исследовательскую работу в школьном музее и школе.</w:t>
      </w:r>
    </w:p>
    <w:p w:rsidR="005F1A30" w:rsidRDefault="00501555">
      <w:pPr>
        <w:spacing w:line="276" w:lineRule="auto"/>
        <w:jc w:val="both"/>
      </w:pPr>
      <w:r>
        <w:t xml:space="preserve">   Осваивая теоретические знания и практические умения в области истории родной школы, села, музейного дела учащиеся приобретают уважение к прошлому, бережное  отношение к реликвиям, у них формируются патриотизм и потребность сохранить для других поколений исторические, материальные, художественные и культурные ценности.</w:t>
      </w:r>
    </w:p>
    <w:p w:rsidR="005F1A30" w:rsidRDefault="005F1A30">
      <w:pPr>
        <w:spacing w:line="360" w:lineRule="auto"/>
        <w:rPr>
          <w:b/>
        </w:rPr>
      </w:pPr>
    </w:p>
    <w:p w:rsidR="005F1A30" w:rsidRDefault="00501555">
      <w:pPr>
        <w:jc w:val="center"/>
        <w:rPr>
          <w:b/>
        </w:rPr>
      </w:pPr>
      <w:r>
        <w:rPr>
          <w:b/>
        </w:rPr>
        <w:t xml:space="preserve">Методическое обеспечение </w:t>
      </w:r>
    </w:p>
    <w:p w:rsidR="005F1A30" w:rsidRDefault="005F1A30">
      <w:pPr>
        <w:jc w:val="center"/>
        <w:rPr>
          <w:b/>
        </w:rPr>
      </w:pPr>
    </w:p>
    <w:p w:rsidR="005F1A30" w:rsidRDefault="00501555">
      <w:pPr>
        <w:spacing w:line="240" w:lineRule="atLeast"/>
        <w:jc w:val="both"/>
        <w:rPr>
          <w:u w:val="single"/>
        </w:rPr>
      </w:pPr>
      <w:r>
        <w:rPr>
          <w:u w:val="single"/>
        </w:rPr>
        <w:t xml:space="preserve">Оборудование </w:t>
      </w:r>
    </w:p>
    <w:p w:rsidR="005F1A30" w:rsidRDefault="00501555">
      <w:pPr>
        <w:numPr>
          <w:ilvl w:val="0"/>
          <w:numId w:val="1"/>
        </w:numPr>
        <w:jc w:val="both"/>
      </w:pPr>
      <w:r>
        <w:t xml:space="preserve">Электронные диски с </w:t>
      </w:r>
      <w:proofErr w:type="gramStart"/>
      <w:r>
        <w:t>видео записями</w:t>
      </w:r>
      <w:proofErr w:type="gramEnd"/>
      <w:r>
        <w:t xml:space="preserve"> и презентациями</w:t>
      </w:r>
    </w:p>
    <w:p w:rsidR="005F1A30" w:rsidRDefault="00501555">
      <w:pPr>
        <w:numPr>
          <w:ilvl w:val="0"/>
          <w:numId w:val="1"/>
        </w:numPr>
        <w:jc w:val="both"/>
      </w:pPr>
      <w:r>
        <w:t>Сайты Интернет</w:t>
      </w:r>
    </w:p>
    <w:p w:rsidR="005F1A30" w:rsidRDefault="00501555">
      <w:pPr>
        <w:spacing w:line="240" w:lineRule="atLeast"/>
        <w:jc w:val="both"/>
        <w:rPr>
          <w:u w:val="single"/>
        </w:rPr>
      </w:pPr>
      <w:r>
        <w:rPr>
          <w:u w:val="single"/>
        </w:rPr>
        <w:t>Дидактический материал</w:t>
      </w:r>
    </w:p>
    <w:p w:rsidR="005F1A30" w:rsidRDefault="00501555">
      <w:pPr>
        <w:spacing w:line="240" w:lineRule="atLeast"/>
        <w:ind w:left="1416"/>
        <w:jc w:val="both"/>
      </w:pPr>
      <w:r>
        <w:t>Архивный материал</w:t>
      </w:r>
    </w:p>
    <w:p w:rsidR="005F1A30" w:rsidRDefault="00501555">
      <w:pPr>
        <w:spacing w:line="240" w:lineRule="atLeast"/>
        <w:ind w:left="1416"/>
        <w:jc w:val="both"/>
      </w:pPr>
      <w:r>
        <w:t>Тесты</w:t>
      </w:r>
    </w:p>
    <w:p w:rsidR="005F1A30" w:rsidRDefault="00501555">
      <w:pPr>
        <w:spacing w:line="240" w:lineRule="atLeast"/>
        <w:ind w:left="1416"/>
        <w:jc w:val="both"/>
      </w:pPr>
      <w:r>
        <w:t>Фрагменты источников</w:t>
      </w:r>
    </w:p>
    <w:p w:rsidR="005F1A30" w:rsidRDefault="00501555">
      <w:pPr>
        <w:spacing w:line="240" w:lineRule="atLeast"/>
        <w:ind w:left="1416"/>
        <w:jc w:val="both"/>
      </w:pPr>
      <w:r>
        <w:t>Статистические данные</w:t>
      </w:r>
    </w:p>
    <w:p w:rsidR="005F1A30" w:rsidRDefault="00501555">
      <w:pPr>
        <w:spacing w:line="240" w:lineRule="atLeast"/>
        <w:ind w:left="1416"/>
      </w:pPr>
      <w:r>
        <w:t xml:space="preserve">Анкеты и </w:t>
      </w:r>
      <w:proofErr w:type="spellStart"/>
      <w:r>
        <w:t>опросники</w:t>
      </w:r>
      <w:proofErr w:type="spellEnd"/>
    </w:p>
    <w:p w:rsidR="005F1A30" w:rsidRDefault="005F1A30">
      <w:pPr>
        <w:jc w:val="center"/>
        <w:rPr>
          <w:b/>
        </w:rPr>
      </w:pPr>
    </w:p>
    <w:p w:rsidR="005F1A30" w:rsidRDefault="005F1A30">
      <w:pPr>
        <w:jc w:val="center"/>
        <w:rPr>
          <w:b/>
        </w:rPr>
      </w:pPr>
    </w:p>
    <w:p w:rsidR="005F1A30" w:rsidRDefault="005F1A30">
      <w:pPr>
        <w:jc w:val="center"/>
        <w:rPr>
          <w:b/>
        </w:rPr>
      </w:pPr>
    </w:p>
    <w:p w:rsidR="0089004D" w:rsidRDefault="0089004D">
      <w:pPr>
        <w:jc w:val="center"/>
        <w:rPr>
          <w:b/>
        </w:rPr>
      </w:pPr>
    </w:p>
    <w:p w:rsidR="0089004D" w:rsidRDefault="0089004D">
      <w:pPr>
        <w:jc w:val="center"/>
        <w:rPr>
          <w:b/>
        </w:rPr>
      </w:pPr>
    </w:p>
    <w:p w:rsidR="0089004D" w:rsidRDefault="0089004D">
      <w:pPr>
        <w:jc w:val="center"/>
        <w:rPr>
          <w:b/>
        </w:rPr>
      </w:pPr>
    </w:p>
    <w:p w:rsidR="0089004D" w:rsidRDefault="0089004D">
      <w:pPr>
        <w:jc w:val="center"/>
        <w:rPr>
          <w:b/>
        </w:rPr>
      </w:pPr>
    </w:p>
    <w:p w:rsidR="0089004D" w:rsidRDefault="0089004D">
      <w:pPr>
        <w:jc w:val="center"/>
        <w:rPr>
          <w:b/>
        </w:rPr>
      </w:pPr>
    </w:p>
    <w:p w:rsidR="0089004D" w:rsidRDefault="0089004D">
      <w:pPr>
        <w:jc w:val="center"/>
        <w:rPr>
          <w:b/>
        </w:rPr>
      </w:pPr>
    </w:p>
    <w:p w:rsidR="0089004D" w:rsidRDefault="0089004D">
      <w:pPr>
        <w:jc w:val="center"/>
        <w:rPr>
          <w:b/>
        </w:rPr>
      </w:pPr>
    </w:p>
    <w:p w:rsidR="0089004D" w:rsidRDefault="0089004D">
      <w:pPr>
        <w:jc w:val="center"/>
        <w:rPr>
          <w:b/>
        </w:rPr>
      </w:pPr>
    </w:p>
    <w:p w:rsidR="0089004D" w:rsidRDefault="0089004D">
      <w:pPr>
        <w:jc w:val="center"/>
        <w:rPr>
          <w:b/>
        </w:rPr>
      </w:pPr>
    </w:p>
    <w:p w:rsidR="0089004D" w:rsidRDefault="0089004D">
      <w:pPr>
        <w:jc w:val="center"/>
        <w:rPr>
          <w:b/>
        </w:rPr>
      </w:pPr>
    </w:p>
    <w:p w:rsidR="0089004D" w:rsidRDefault="0089004D">
      <w:pPr>
        <w:jc w:val="center"/>
        <w:rPr>
          <w:b/>
        </w:rPr>
      </w:pPr>
    </w:p>
    <w:p w:rsidR="0089004D" w:rsidRDefault="0089004D">
      <w:pPr>
        <w:jc w:val="center"/>
        <w:rPr>
          <w:b/>
        </w:rPr>
      </w:pPr>
    </w:p>
    <w:p w:rsidR="0089004D" w:rsidRDefault="0089004D">
      <w:pPr>
        <w:jc w:val="center"/>
        <w:rPr>
          <w:b/>
        </w:rPr>
      </w:pPr>
    </w:p>
    <w:p w:rsidR="0089004D" w:rsidRDefault="0089004D">
      <w:pPr>
        <w:jc w:val="center"/>
        <w:rPr>
          <w:b/>
        </w:rPr>
      </w:pPr>
    </w:p>
    <w:p w:rsidR="0089004D" w:rsidRDefault="0089004D">
      <w:pPr>
        <w:jc w:val="center"/>
        <w:rPr>
          <w:b/>
        </w:rPr>
      </w:pPr>
    </w:p>
    <w:p w:rsidR="0089004D" w:rsidRDefault="0089004D">
      <w:pPr>
        <w:jc w:val="center"/>
        <w:rPr>
          <w:b/>
        </w:rPr>
      </w:pPr>
    </w:p>
    <w:p w:rsidR="005F1A30" w:rsidRDefault="00501555">
      <w:pPr>
        <w:jc w:val="center"/>
        <w:rPr>
          <w:b/>
        </w:rPr>
      </w:pPr>
      <w:r>
        <w:rPr>
          <w:b/>
        </w:rPr>
        <w:lastRenderedPageBreak/>
        <w:t>Список литературы:</w:t>
      </w:r>
    </w:p>
    <w:p w:rsidR="005F1A30" w:rsidRDefault="005F1A30">
      <w:pPr>
        <w:jc w:val="both"/>
      </w:pPr>
    </w:p>
    <w:p w:rsidR="005F1A30" w:rsidRDefault="00501555">
      <w:pPr>
        <w:spacing w:line="276" w:lineRule="auto"/>
        <w:ind w:left="357"/>
        <w:jc w:val="both"/>
        <w:rPr>
          <w:b/>
        </w:rPr>
      </w:pPr>
      <w:r>
        <w:rPr>
          <w:b/>
        </w:rPr>
        <w:t>Используемая литература:</w:t>
      </w:r>
    </w:p>
    <w:p w:rsidR="005F1A30" w:rsidRDefault="00501555">
      <w:pPr>
        <w:spacing w:line="276" w:lineRule="auto"/>
        <w:ind w:left="357"/>
        <w:jc w:val="both"/>
      </w:pPr>
      <w:r>
        <w:t xml:space="preserve">Емельянов Б.В. </w:t>
      </w:r>
      <w:proofErr w:type="spellStart"/>
      <w:r>
        <w:t>Экскурсоведение</w:t>
      </w:r>
      <w:proofErr w:type="spellEnd"/>
      <w:proofErr w:type="gramStart"/>
      <w:r>
        <w:t xml:space="preserve"> /.</w:t>
      </w:r>
      <w:proofErr w:type="gramEnd"/>
      <w:r>
        <w:t>Емельянов Б.В. - М.,2000.</w:t>
      </w:r>
    </w:p>
    <w:p w:rsidR="005F1A30" w:rsidRDefault="00501555">
      <w:pPr>
        <w:spacing w:line="276" w:lineRule="auto"/>
        <w:ind w:left="357"/>
        <w:jc w:val="both"/>
      </w:pPr>
      <w:r>
        <w:t>Музей и школа: пособие для учителя / под ред. Кудриной Т.А..-М.,1985.</w:t>
      </w:r>
    </w:p>
    <w:p w:rsidR="005F1A30" w:rsidRDefault="00501555">
      <w:pPr>
        <w:spacing w:line="276" w:lineRule="auto"/>
        <w:ind w:left="357"/>
        <w:jc w:val="both"/>
      </w:pPr>
      <w:r>
        <w:t>Примерные программы внеурочной деятельности. Начальное и основное образование/(Горский В.А, Тимофеев А.А.); под ред. Горского В.А.-М.:Просвещение,2010г.</w:t>
      </w:r>
    </w:p>
    <w:p w:rsidR="005F1A30" w:rsidRDefault="00501555">
      <w:pPr>
        <w:spacing w:line="276" w:lineRule="auto"/>
        <w:ind w:left="357"/>
        <w:jc w:val="both"/>
      </w:pPr>
      <w:r>
        <w:t>Столяров Б.А.Основы экскурсионного дела/Столяров Б.А., Соколова Н.Д.-СПб.,2002.</w:t>
      </w:r>
    </w:p>
    <w:sectPr w:rsidR="005F1A30" w:rsidSect="005F1A30">
      <w:pgSz w:w="11906" w:h="16838"/>
      <w:pgMar w:top="851" w:right="851" w:bottom="851" w:left="1276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2DC3"/>
    <w:multiLevelType w:val="multilevel"/>
    <w:tmpl w:val="4A3C4C3A"/>
    <w:lvl w:ilvl="0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F1A30"/>
    <w:rsid w:val="00337AAD"/>
    <w:rsid w:val="003A4C3D"/>
    <w:rsid w:val="00501555"/>
    <w:rsid w:val="005F1A30"/>
    <w:rsid w:val="007049E2"/>
    <w:rsid w:val="0089004D"/>
    <w:rsid w:val="00AF3249"/>
    <w:rsid w:val="00AF59E0"/>
    <w:rsid w:val="00D51E96"/>
    <w:rsid w:val="00DB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F1A30"/>
    <w:rPr>
      <w:sz w:val="24"/>
    </w:rPr>
  </w:style>
  <w:style w:type="paragraph" w:styleId="10">
    <w:name w:val="heading 1"/>
    <w:next w:val="a"/>
    <w:link w:val="11"/>
    <w:uiPriority w:val="9"/>
    <w:qFormat/>
    <w:rsid w:val="005F1A3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F1A3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5F1A3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5F1A3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5F1A30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F1A30"/>
    <w:rPr>
      <w:sz w:val="24"/>
    </w:rPr>
  </w:style>
  <w:style w:type="paragraph" w:styleId="21">
    <w:name w:val="toc 2"/>
    <w:next w:val="a"/>
    <w:link w:val="22"/>
    <w:uiPriority w:val="39"/>
    <w:rsid w:val="005F1A30"/>
    <w:pPr>
      <w:ind w:left="200"/>
    </w:pPr>
  </w:style>
  <w:style w:type="character" w:customStyle="1" w:styleId="22">
    <w:name w:val="Оглавление 2 Знак"/>
    <w:link w:val="21"/>
    <w:rsid w:val="005F1A30"/>
  </w:style>
  <w:style w:type="paragraph" w:styleId="41">
    <w:name w:val="toc 4"/>
    <w:next w:val="a"/>
    <w:link w:val="42"/>
    <w:uiPriority w:val="39"/>
    <w:rsid w:val="005F1A30"/>
    <w:pPr>
      <w:ind w:left="600"/>
    </w:pPr>
  </w:style>
  <w:style w:type="character" w:customStyle="1" w:styleId="42">
    <w:name w:val="Оглавление 4 Знак"/>
    <w:link w:val="41"/>
    <w:rsid w:val="005F1A30"/>
  </w:style>
  <w:style w:type="paragraph" w:styleId="6">
    <w:name w:val="toc 6"/>
    <w:next w:val="a"/>
    <w:link w:val="60"/>
    <w:uiPriority w:val="39"/>
    <w:rsid w:val="005F1A30"/>
    <w:pPr>
      <w:ind w:left="1000"/>
    </w:pPr>
  </w:style>
  <w:style w:type="character" w:customStyle="1" w:styleId="60">
    <w:name w:val="Оглавление 6 Знак"/>
    <w:link w:val="6"/>
    <w:rsid w:val="005F1A30"/>
  </w:style>
  <w:style w:type="paragraph" w:styleId="7">
    <w:name w:val="toc 7"/>
    <w:next w:val="a"/>
    <w:link w:val="70"/>
    <w:uiPriority w:val="39"/>
    <w:rsid w:val="005F1A30"/>
    <w:pPr>
      <w:ind w:left="1200"/>
    </w:pPr>
  </w:style>
  <w:style w:type="character" w:customStyle="1" w:styleId="70">
    <w:name w:val="Оглавление 7 Знак"/>
    <w:link w:val="7"/>
    <w:rsid w:val="005F1A30"/>
  </w:style>
  <w:style w:type="paragraph" w:styleId="a3">
    <w:name w:val="List Paragraph"/>
    <w:basedOn w:val="a"/>
    <w:link w:val="a4"/>
    <w:rsid w:val="005F1A3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5F1A30"/>
    <w:rPr>
      <w:rFonts w:ascii="Calibri" w:hAnsi="Calibri"/>
      <w:sz w:val="22"/>
    </w:rPr>
  </w:style>
  <w:style w:type="character" w:customStyle="1" w:styleId="30">
    <w:name w:val="Заголовок 3 Знак"/>
    <w:link w:val="3"/>
    <w:rsid w:val="005F1A30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5F1A30"/>
    <w:pPr>
      <w:ind w:left="400"/>
    </w:pPr>
  </w:style>
  <w:style w:type="character" w:customStyle="1" w:styleId="32">
    <w:name w:val="Оглавление 3 Знак"/>
    <w:link w:val="31"/>
    <w:rsid w:val="005F1A30"/>
  </w:style>
  <w:style w:type="paragraph" w:styleId="a5">
    <w:name w:val="Normal (Web)"/>
    <w:basedOn w:val="a"/>
    <w:link w:val="a6"/>
    <w:rsid w:val="005F1A30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5F1A30"/>
  </w:style>
  <w:style w:type="character" w:customStyle="1" w:styleId="50">
    <w:name w:val="Заголовок 5 Знак"/>
    <w:link w:val="5"/>
    <w:rsid w:val="005F1A30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  <w:link w:val="10"/>
    <w:rsid w:val="005F1A30"/>
  </w:style>
  <w:style w:type="character" w:customStyle="1" w:styleId="11">
    <w:name w:val="Заголовок 1 Знак"/>
    <w:link w:val="10"/>
    <w:rsid w:val="005F1A3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5F1A30"/>
    <w:rPr>
      <w:color w:val="0000FF"/>
      <w:u w:val="single"/>
    </w:rPr>
  </w:style>
  <w:style w:type="character" w:styleId="a7">
    <w:name w:val="Hyperlink"/>
    <w:link w:val="13"/>
    <w:rsid w:val="005F1A30"/>
    <w:rPr>
      <w:color w:val="0000FF"/>
      <w:u w:val="single"/>
    </w:rPr>
  </w:style>
  <w:style w:type="paragraph" w:customStyle="1" w:styleId="Footnote">
    <w:name w:val="Footnote"/>
    <w:link w:val="Footnote0"/>
    <w:rsid w:val="005F1A30"/>
    <w:rPr>
      <w:rFonts w:ascii="XO Thames" w:hAnsi="XO Thames"/>
      <w:sz w:val="22"/>
    </w:rPr>
  </w:style>
  <w:style w:type="character" w:customStyle="1" w:styleId="Footnote0">
    <w:name w:val="Footnote"/>
    <w:link w:val="Footnote"/>
    <w:rsid w:val="005F1A3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F1A30"/>
    <w:rPr>
      <w:rFonts w:ascii="XO Thames" w:hAnsi="XO Thames"/>
      <w:b/>
    </w:rPr>
  </w:style>
  <w:style w:type="character" w:customStyle="1" w:styleId="15">
    <w:name w:val="Оглавление 1 Знак"/>
    <w:link w:val="14"/>
    <w:rsid w:val="005F1A3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F1A3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F1A3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F1A30"/>
    <w:pPr>
      <w:ind w:left="1600"/>
    </w:pPr>
  </w:style>
  <w:style w:type="character" w:customStyle="1" w:styleId="90">
    <w:name w:val="Оглавление 9 Знак"/>
    <w:link w:val="9"/>
    <w:rsid w:val="005F1A30"/>
  </w:style>
  <w:style w:type="paragraph" w:styleId="8">
    <w:name w:val="toc 8"/>
    <w:next w:val="a"/>
    <w:link w:val="80"/>
    <w:uiPriority w:val="39"/>
    <w:rsid w:val="005F1A30"/>
    <w:pPr>
      <w:ind w:left="1400"/>
    </w:pPr>
  </w:style>
  <w:style w:type="character" w:customStyle="1" w:styleId="80">
    <w:name w:val="Оглавление 8 Знак"/>
    <w:link w:val="8"/>
    <w:rsid w:val="005F1A30"/>
  </w:style>
  <w:style w:type="paragraph" w:styleId="51">
    <w:name w:val="toc 5"/>
    <w:next w:val="a"/>
    <w:link w:val="52"/>
    <w:uiPriority w:val="39"/>
    <w:rsid w:val="005F1A30"/>
    <w:pPr>
      <w:ind w:left="800"/>
    </w:pPr>
  </w:style>
  <w:style w:type="character" w:customStyle="1" w:styleId="52">
    <w:name w:val="Оглавление 5 Знак"/>
    <w:link w:val="51"/>
    <w:rsid w:val="005F1A30"/>
  </w:style>
  <w:style w:type="paragraph" w:styleId="a8">
    <w:name w:val="Subtitle"/>
    <w:next w:val="a"/>
    <w:link w:val="a9"/>
    <w:uiPriority w:val="11"/>
    <w:qFormat/>
    <w:rsid w:val="005F1A30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5F1A3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5F1A30"/>
    <w:pPr>
      <w:ind w:left="1800"/>
    </w:pPr>
  </w:style>
  <w:style w:type="character" w:customStyle="1" w:styleId="toc100">
    <w:name w:val="toc 10"/>
    <w:link w:val="toc10"/>
    <w:rsid w:val="005F1A30"/>
  </w:style>
  <w:style w:type="paragraph" w:styleId="aa">
    <w:name w:val="Title"/>
    <w:next w:val="a"/>
    <w:link w:val="ab"/>
    <w:uiPriority w:val="10"/>
    <w:qFormat/>
    <w:rsid w:val="005F1A30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5F1A3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F1A3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5F1A30"/>
    <w:rPr>
      <w:rFonts w:ascii="XO Thames" w:hAnsi="XO Thames"/>
      <w:b/>
      <w:color w:val="00A0FF"/>
      <w:sz w:val="26"/>
    </w:rPr>
  </w:style>
  <w:style w:type="paragraph" w:styleId="ac">
    <w:name w:val="No Spacing"/>
    <w:link w:val="ad"/>
    <w:rsid w:val="005F1A30"/>
    <w:rPr>
      <w:rFonts w:ascii="Calibri" w:hAnsi="Calibri"/>
      <w:sz w:val="22"/>
    </w:rPr>
  </w:style>
  <w:style w:type="character" w:customStyle="1" w:styleId="ad">
    <w:name w:val="Без интервала Знак"/>
    <w:link w:val="ac"/>
    <w:rsid w:val="005F1A30"/>
    <w:rPr>
      <w:rFonts w:ascii="Calibri" w:hAnsi="Calibri"/>
      <w:sz w:val="22"/>
    </w:rPr>
  </w:style>
  <w:style w:type="table" w:styleId="ae">
    <w:name w:val="Table Grid"/>
    <w:basedOn w:val="a1"/>
    <w:uiPriority w:val="39"/>
    <w:rsid w:val="005F1A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2022-10-28T05:37:00Z</dcterms:created>
  <dcterms:modified xsi:type="dcterms:W3CDTF">2022-12-21T05:49:00Z</dcterms:modified>
</cp:coreProperties>
</file>