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79" w:rsidRPr="00BF6494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F6494">
        <w:rPr>
          <w:rFonts w:ascii="Times New Roman" w:hAnsi="Times New Roman"/>
          <w:bCs/>
          <w:kern w:val="36"/>
          <w:sz w:val="28"/>
          <w:szCs w:val="28"/>
        </w:rPr>
        <w:t xml:space="preserve">Муниципальное казенное общеобразовательное учреждение </w:t>
      </w:r>
    </w:p>
    <w:p w:rsidR="00BC4A79" w:rsidRPr="00BF6494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F6494">
        <w:rPr>
          <w:rFonts w:ascii="Times New Roman" w:hAnsi="Times New Roman"/>
          <w:bCs/>
          <w:kern w:val="36"/>
          <w:sz w:val="28"/>
          <w:szCs w:val="28"/>
        </w:rPr>
        <w:t>« Средняя общеобразовательная школа № 7»</w:t>
      </w:r>
    </w:p>
    <w:p w:rsidR="00BC4A79" w:rsidRPr="00BF6494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F6494">
        <w:rPr>
          <w:rFonts w:ascii="Times New Roman" w:hAnsi="Times New Roman"/>
          <w:bCs/>
          <w:kern w:val="36"/>
          <w:sz w:val="28"/>
          <w:szCs w:val="28"/>
        </w:rPr>
        <w:t xml:space="preserve"> имени Николая Викторовича </w:t>
      </w:r>
      <w:proofErr w:type="spellStart"/>
      <w:r w:rsidRPr="00BF6494">
        <w:rPr>
          <w:rFonts w:ascii="Times New Roman" w:hAnsi="Times New Roman"/>
          <w:bCs/>
          <w:kern w:val="36"/>
          <w:sz w:val="28"/>
          <w:szCs w:val="28"/>
        </w:rPr>
        <w:t>Кордюкова</w:t>
      </w:r>
      <w:proofErr w:type="spellEnd"/>
    </w:p>
    <w:p w:rsidR="00BC4A79" w:rsidRPr="00BF6494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C4A79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BC4A79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BC4A79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BC4A79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BC4A79" w:rsidRDefault="00BC4A79" w:rsidP="00BC4A79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BC4A79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BC4A79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 xml:space="preserve">Использование краеведческого материала </w:t>
      </w:r>
    </w:p>
    <w:p w:rsidR="00BC4A79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>на уроках истории и во внеурочной деятельности</w:t>
      </w:r>
    </w:p>
    <w:p w:rsidR="00BC4A79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BC4A79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 xml:space="preserve">                                                      </w:t>
      </w:r>
    </w:p>
    <w:p w:rsidR="00BC4A79" w:rsidRPr="00BF6494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 xml:space="preserve">                                                          </w:t>
      </w:r>
      <w:r w:rsidRPr="00BF6494">
        <w:rPr>
          <w:rFonts w:ascii="Times New Roman" w:hAnsi="Times New Roman"/>
          <w:bCs/>
          <w:kern w:val="36"/>
          <w:sz w:val="28"/>
          <w:szCs w:val="28"/>
        </w:rPr>
        <w:t>Подготовила:</w:t>
      </w:r>
    </w:p>
    <w:p w:rsidR="00BC4A79" w:rsidRPr="00BF6494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 xml:space="preserve">                                                             </w:t>
      </w:r>
      <w:r w:rsidRPr="00BF6494">
        <w:rPr>
          <w:rFonts w:ascii="Times New Roman" w:hAnsi="Times New Roman"/>
          <w:bCs/>
          <w:kern w:val="36"/>
          <w:sz w:val="36"/>
          <w:szCs w:val="36"/>
        </w:rPr>
        <w:t xml:space="preserve">Никольская  Л.И., </w:t>
      </w:r>
    </w:p>
    <w:p w:rsidR="00BC4A79" w:rsidRPr="00BF6494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</w:rPr>
      </w:pPr>
      <w:r w:rsidRPr="00BF6494">
        <w:rPr>
          <w:rFonts w:ascii="Times New Roman" w:hAnsi="Times New Roman"/>
          <w:bCs/>
          <w:kern w:val="36"/>
          <w:sz w:val="36"/>
          <w:szCs w:val="36"/>
        </w:rPr>
        <w:t xml:space="preserve">                                                             учитель истории</w:t>
      </w:r>
    </w:p>
    <w:p w:rsidR="00BC4A79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BC4A79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BC4A79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BC4A79" w:rsidRPr="00BF6494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</w:rPr>
      </w:pPr>
      <w:proofErr w:type="spellStart"/>
      <w:r w:rsidRPr="00BF6494">
        <w:rPr>
          <w:rFonts w:ascii="Times New Roman" w:hAnsi="Times New Roman"/>
          <w:bCs/>
          <w:kern w:val="36"/>
          <w:sz w:val="36"/>
          <w:szCs w:val="36"/>
        </w:rPr>
        <w:t>Кимовск</w:t>
      </w:r>
      <w:proofErr w:type="spellEnd"/>
    </w:p>
    <w:p w:rsidR="00BC4A79" w:rsidRPr="00BF6494" w:rsidRDefault="00BC4A79" w:rsidP="00BC4A79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</w:rPr>
      </w:pPr>
      <w:r>
        <w:rPr>
          <w:rFonts w:ascii="Times New Roman" w:hAnsi="Times New Roman"/>
          <w:bCs/>
          <w:kern w:val="36"/>
          <w:sz w:val="36"/>
          <w:szCs w:val="36"/>
        </w:rPr>
        <w:t>2020 – 2021</w:t>
      </w:r>
      <w:r w:rsidRPr="00BF6494">
        <w:rPr>
          <w:rFonts w:ascii="Times New Roman" w:hAnsi="Times New Roman"/>
          <w:bCs/>
          <w:kern w:val="36"/>
          <w:sz w:val="36"/>
          <w:szCs w:val="36"/>
        </w:rPr>
        <w:t xml:space="preserve"> учебный год</w:t>
      </w:r>
    </w:p>
    <w:p w:rsidR="00D04677" w:rsidRDefault="00D04677"/>
    <w:p w:rsidR="00BC4A79" w:rsidRDefault="00BC4A79"/>
    <w:p w:rsidR="00BC4A79" w:rsidRDefault="00BC4A79"/>
    <w:p w:rsidR="00A04718" w:rsidRDefault="00A04718"/>
    <w:p w:rsidR="00BC4A79" w:rsidRDefault="00BC4A79" w:rsidP="00BC4A79">
      <w:pPr>
        <w:pStyle w:val="a3"/>
        <w:spacing w:before="67"/>
        <w:ind w:left="6218" w:right="226" w:firstLine="355"/>
        <w:jc w:val="right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BC4A79" w:rsidRDefault="00BC4A79" w:rsidP="00BC4A79">
      <w:pPr>
        <w:pStyle w:val="a3"/>
        <w:spacing w:before="67"/>
        <w:ind w:left="6218" w:right="226" w:firstLine="355"/>
        <w:jc w:val="right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BC4A79" w:rsidRDefault="00BC4A79" w:rsidP="00A04718">
      <w:pPr>
        <w:pStyle w:val="a3"/>
        <w:spacing w:line="276" w:lineRule="auto"/>
        <w:ind w:right="230" w:firstLine="706"/>
        <w:jc w:val="both"/>
      </w:pPr>
      <w:r>
        <w:lastRenderedPageBreak/>
        <w:t>Использование местного краеведческого материала на уроках истории</w:t>
      </w:r>
      <w:r>
        <w:rPr>
          <w:spacing w:val="1"/>
        </w:rPr>
        <w:t xml:space="preserve"> </w:t>
      </w:r>
      <w:r>
        <w:t>обосновано несколькими</w:t>
      </w:r>
      <w:r>
        <w:rPr>
          <w:spacing w:val="1"/>
        </w:rPr>
        <w:t xml:space="preserve"> </w:t>
      </w:r>
      <w:r>
        <w:t>причинами:</w:t>
      </w:r>
    </w:p>
    <w:p w:rsidR="00BC4A79" w:rsidRDefault="00BC4A79" w:rsidP="00A04718">
      <w:pPr>
        <w:pStyle w:val="a5"/>
        <w:numPr>
          <w:ilvl w:val="0"/>
          <w:numId w:val="1"/>
        </w:numPr>
        <w:tabs>
          <w:tab w:val="left" w:pos="1326"/>
        </w:tabs>
        <w:spacing w:line="276" w:lineRule="auto"/>
        <w:ind w:right="239" w:hanging="360"/>
        <w:jc w:val="both"/>
        <w:rPr>
          <w:sz w:val="28"/>
        </w:rPr>
      </w:pPr>
      <w:r>
        <w:rPr>
          <w:sz w:val="28"/>
        </w:rPr>
        <w:t>«близкие материалы» способствуют более практическому (наглядному)</w:t>
      </w:r>
      <w:r>
        <w:rPr>
          <w:spacing w:val="-67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BC4A79" w:rsidRDefault="00BC4A79" w:rsidP="00A04718">
      <w:pPr>
        <w:pStyle w:val="a5"/>
        <w:numPr>
          <w:ilvl w:val="0"/>
          <w:numId w:val="1"/>
        </w:numPr>
        <w:tabs>
          <w:tab w:val="left" w:pos="1326"/>
        </w:tabs>
        <w:spacing w:before="10" w:line="276" w:lineRule="auto"/>
        <w:ind w:right="231" w:hanging="360"/>
        <w:jc w:val="both"/>
        <w:rPr>
          <w:sz w:val="28"/>
        </w:rPr>
      </w:pPr>
      <w:r>
        <w:rPr>
          <w:sz w:val="28"/>
        </w:rPr>
        <w:t>увязывание глобальной истории (всеобщей), истории России и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3"/>
          <w:sz w:val="28"/>
        </w:rPr>
        <w:t xml:space="preserve"> </w:t>
      </w:r>
      <w:r>
        <w:rPr>
          <w:sz w:val="28"/>
        </w:rPr>
        <w:t>развивает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мышление;</w:t>
      </w:r>
    </w:p>
    <w:p w:rsidR="00BC4A79" w:rsidRDefault="00BC4A79" w:rsidP="00A04718">
      <w:pPr>
        <w:pStyle w:val="a5"/>
        <w:numPr>
          <w:ilvl w:val="0"/>
          <w:numId w:val="1"/>
        </w:numPr>
        <w:tabs>
          <w:tab w:val="left" w:pos="1326"/>
          <w:tab w:val="left" w:pos="4131"/>
          <w:tab w:val="left" w:pos="8521"/>
        </w:tabs>
        <w:spacing w:before="6" w:line="276" w:lineRule="auto"/>
        <w:ind w:right="226" w:hanging="360"/>
        <w:jc w:val="both"/>
        <w:rPr>
          <w:sz w:val="28"/>
        </w:rPr>
      </w:pPr>
      <w:r>
        <w:rPr>
          <w:sz w:val="28"/>
        </w:rPr>
        <w:t>необходимостью</w:t>
      </w:r>
      <w:r>
        <w:rPr>
          <w:sz w:val="28"/>
        </w:rPr>
        <w:tab/>
        <w:t>нравственно-патриотического воспитания:</w:t>
      </w:r>
      <w:r>
        <w:rPr>
          <w:spacing w:val="-68"/>
          <w:sz w:val="28"/>
        </w:rPr>
        <w:t xml:space="preserve"> </w:t>
      </w:r>
      <w:r>
        <w:rPr>
          <w:sz w:val="28"/>
        </w:rPr>
        <w:t>краеведение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 позицию.</w:t>
      </w:r>
    </w:p>
    <w:p w:rsidR="00BC4A79" w:rsidRDefault="00BC4A79" w:rsidP="00A04718">
      <w:pPr>
        <w:pStyle w:val="a3"/>
        <w:spacing w:before="4" w:line="276" w:lineRule="auto"/>
        <w:ind w:right="230" w:firstLine="706"/>
        <w:jc w:val="both"/>
      </w:pP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современной жизни многие нравственные ценности, утратили свое истинное</w:t>
      </w:r>
      <w:r>
        <w:rPr>
          <w:spacing w:val="1"/>
        </w:rPr>
        <w:t xml:space="preserve"> </w:t>
      </w:r>
      <w:r>
        <w:t>звучание и значение.</w:t>
      </w:r>
      <w:r>
        <w:rPr>
          <w:spacing w:val="1"/>
        </w:rPr>
        <w:t xml:space="preserve"> </w:t>
      </w:r>
      <w:r>
        <w:t>И виной</w:t>
      </w:r>
      <w:r>
        <w:rPr>
          <w:spacing w:val="1"/>
        </w:rPr>
        <w:t xml:space="preserve"> </w:t>
      </w:r>
      <w:r>
        <w:t>тому не глобализация мировых процессов,</w:t>
      </w:r>
      <w:r>
        <w:rPr>
          <w:spacing w:val="1"/>
        </w:rPr>
        <w:t xml:space="preserve"> </w:t>
      </w:r>
      <w:r>
        <w:t xml:space="preserve">неизбежно ведущая к </w:t>
      </w:r>
      <w:proofErr w:type="spellStart"/>
      <w:r>
        <w:t>космополитизации</w:t>
      </w:r>
      <w:proofErr w:type="spellEnd"/>
      <w:r>
        <w:t xml:space="preserve"> взглядов, а совершенно конкретные</w:t>
      </w:r>
      <w:r>
        <w:rPr>
          <w:spacing w:val="1"/>
        </w:rPr>
        <w:t xml:space="preserve"> </w:t>
      </w:r>
      <w:r>
        <w:t>исторические перемены в России, ведущие к переоценке данных ценностей</w:t>
      </w:r>
      <w:r>
        <w:rPr>
          <w:spacing w:val="1"/>
        </w:rPr>
        <w:t xml:space="preserve"> </w:t>
      </w:r>
      <w:r>
        <w:t>как главных.</w:t>
      </w:r>
    </w:p>
    <w:p w:rsidR="00FF5817" w:rsidRDefault="00FF5817" w:rsidP="00A04718">
      <w:pPr>
        <w:pStyle w:val="a3"/>
        <w:spacing w:before="4" w:line="276" w:lineRule="auto"/>
        <w:ind w:right="230" w:firstLine="706"/>
        <w:jc w:val="both"/>
      </w:pPr>
      <w:r>
        <w:t>Главный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краеведения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страны. Местный материал дает возможность учителю показать и объяснить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краеведение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историка.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краеведение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в ходе краеведческой работы реализуется несколько дидактических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знаний),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навыков),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-2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2"/>
        </w:rPr>
        <w:t xml:space="preserve"> </w:t>
      </w:r>
      <w:r>
        <w:t>социализация).</w:t>
      </w:r>
    </w:p>
    <w:p w:rsidR="00FF5817" w:rsidRDefault="00FF5817" w:rsidP="00A04718">
      <w:pPr>
        <w:pStyle w:val="a3"/>
        <w:spacing w:line="276" w:lineRule="auto"/>
        <w:ind w:right="229"/>
        <w:jc w:val="both"/>
      </w:pPr>
      <w:r>
        <w:t>Главные</w:t>
      </w:r>
      <w:r>
        <w:rPr>
          <w:spacing w:val="7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методы и</w:t>
      </w:r>
      <w:r>
        <w:rPr>
          <w:spacing w:val="1"/>
        </w:rPr>
        <w:t xml:space="preserve"> </w:t>
      </w:r>
      <w:r>
        <w:t>способы краеведческой работы:</w:t>
      </w:r>
      <w:proofErr w:type="gramStart"/>
      <w:r>
        <w:t xml:space="preserve"> .</w:t>
      </w:r>
      <w:proofErr w:type="gramEnd"/>
    </w:p>
    <w:p w:rsidR="00FF5817" w:rsidRDefault="00FF5817" w:rsidP="00A04718">
      <w:pPr>
        <w:pStyle w:val="a5"/>
        <w:numPr>
          <w:ilvl w:val="0"/>
          <w:numId w:val="2"/>
        </w:numPr>
        <w:tabs>
          <w:tab w:val="left" w:pos="1100"/>
        </w:tabs>
        <w:spacing w:before="158" w:line="276" w:lineRule="auto"/>
        <w:ind w:right="235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учащихся;</w:t>
      </w:r>
    </w:p>
    <w:p w:rsidR="00FF5817" w:rsidRPr="00FF5817" w:rsidRDefault="00FF5817" w:rsidP="00A04718">
      <w:pPr>
        <w:pStyle w:val="a5"/>
        <w:numPr>
          <w:ilvl w:val="0"/>
          <w:numId w:val="2"/>
        </w:numPr>
        <w:tabs>
          <w:tab w:val="left" w:pos="981"/>
        </w:tabs>
        <w:spacing w:line="276" w:lineRule="auto"/>
        <w:ind w:right="236" w:firstLine="0"/>
        <w:jc w:val="both"/>
        <w:rPr>
          <w:sz w:val="28"/>
        </w:rPr>
        <w:sectPr w:rsidR="00FF5817" w:rsidRPr="00FF5817">
          <w:pgSz w:w="11910" w:h="16840"/>
          <w:pgMar w:top="1040" w:right="620" w:bottom="880" w:left="1080" w:header="0" w:footer="698" w:gutter="0"/>
          <w:cols w:space="720"/>
        </w:sectPr>
      </w:pPr>
      <w:proofErr w:type="gramStart"/>
      <w:r>
        <w:rPr>
          <w:sz w:val="28"/>
        </w:rPr>
        <w:t>способы реализации краеведческого материала на уроках истории и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9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58"/>
          <w:sz w:val="28"/>
        </w:rPr>
        <w:t xml:space="preserve"> </w:t>
      </w:r>
      <w:r>
        <w:rPr>
          <w:sz w:val="28"/>
        </w:rPr>
        <w:t>музея,</w:t>
      </w:r>
      <w:proofErr w:type="gramEnd"/>
      <w:r>
        <w:rPr>
          <w:spacing w:val="60"/>
          <w:sz w:val="28"/>
        </w:rPr>
        <w:t xml:space="preserve"> </w:t>
      </w:r>
    </w:p>
    <w:p w:rsidR="00FF5817" w:rsidRDefault="00FF5817" w:rsidP="00A04718">
      <w:pPr>
        <w:pStyle w:val="a3"/>
        <w:spacing w:before="63" w:line="276" w:lineRule="auto"/>
        <w:ind w:left="0"/>
        <w:jc w:val="both"/>
      </w:pPr>
      <w:r>
        <w:rPr>
          <w:spacing w:val="-4"/>
        </w:rPr>
        <w:lastRenderedPageBreak/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конференции,</w:t>
      </w:r>
      <w:r>
        <w:rPr>
          <w:spacing w:val="-3"/>
        </w:rPr>
        <w:t xml:space="preserve"> </w:t>
      </w:r>
      <w:r>
        <w:t>викторины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т.д.).</w:t>
      </w:r>
    </w:p>
    <w:p w:rsidR="00FF5817" w:rsidRDefault="00FF5817" w:rsidP="00A04718">
      <w:pPr>
        <w:pStyle w:val="a3"/>
        <w:spacing w:before="63" w:line="276" w:lineRule="auto"/>
        <w:ind w:left="0"/>
        <w:jc w:val="both"/>
      </w:pPr>
    </w:p>
    <w:p w:rsidR="00FF5817" w:rsidRDefault="00FF5817" w:rsidP="00A04718">
      <w:pPr>
        <w:pStyle w:val="a3"/>
        <w:spacing w:before="2" w:line="276" w:lineRule="auto"/>
        <w:ind w:right="232" w:firstLine="706"/>
        <w:jc w:val="both"/>
      </w:pPr>
      <w:r>
        <w:t>В зависимости от содержания краеведческого материала, его значения</w:t>
      </w:r>
      <w:r>
        <w:rPr>
          <w:spacing w:val="1"/>
        </w:rPr>
        <w:t xml:space="preserve"> </w:t>
      </w:r>
      <w:r>
        <w:t>для истории области, края, от цели урока, местный краеведческий материал</w:t>
      </w:r>
      <w:r>
        <w:rPr>
          <w:spacing w:val="1"/>
        </w:rPr>
        <w:t xml:space="preserve"> </w:t>
      </w:r>
      <w:r>
        <w:t>может быть изучен до прохождения темы (опережающее задание), в ходе или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темы.</w:t>
      </w:r>
    </w:p>
    <w:p w:rsidR="00FF5817" w:rsidRDefault="00FF5817" w:rsidP="00A04718">
      <w:pPr>
        <w:pStyle w:val="a3"/>
        <w:spacing w:line="276" w:lineRule="auto"/>
        <w:ind w:right="223" w:firstLine="706"/>
        <w:jc w:val="both"/>
      </w:pPr>
      <w:r>
        <w:t>Способы и методы использования местного краеведческого материала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различными:</w:t>
      </w:r>
      <w:r>
        <w:rPr>
          <w:spacing w:val="1"/>
        </w:rPr>
        <w:t xml:space="preserve"> </w:t>
      </w:r>
      <w:r>
        <w:t>эвристическая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получивших опережающее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работа с текстом</w:t>
      </w:r>
      <w:r>
        <w:rPr>
          <w:spacing w:val="1"/>
        </w:rPr>
        <w:t xml:space="preserve"> </w:t>
      </w:r>
      <w:r>
        <w:t>и документальными</w:t>
      </w:r>
      <w:r>
        <w:rPr>
          <w:spacing w:val="1"/>
        </w:rPr>
        <w:t xml:space="preserve"> </w:t>
      </w:r>
      <w:r>
        <w:t>материалами, картами, материалами городского и школьного краеведческих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proofErr w:type="gramStart"/>
      <w:r>
        <w:t>Эффективность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использования данного материала состоит в том, что он служит не только</w:t>
      </w:r>
      <w:r>
        <w:rPr>
          <w:spacing w:val="1"/>
        </w:rPr>
        <w:t xml:space="preserve"> </w:t>
      </w:r>
      <w:r>
        <w:t>дополнительной иллюстрацией, но и является средством получения новых</w:t>
      </w:r>
      <w:r>
        <w:rPr>
          <w:spacing w:val="1"/>
        </w:rPr>
        <w:t xml:space="preserve"> </w:t>
      </w:r>
      <w:r>
        <w:t>знаний, расширяет кругозор, удобен для сравнения, раскрывает специфику</w:t>
      </w:r>
      <w:r>
        <w:rPr>
          <w:spacing w:val="1"/>
        </w:rPr>
        <w:t xml:space="preserve"> </w:t>
      </w:r>
      <w:r>
        <w:t>исторических условий края и в конечном итоге, формирует не только</w:t>
      </w:r>
      <w:r>
        <w:rPr>
          <w:spacing w:val="70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главных этапах развития своего города,</w:t>
      </w:r>
      <w:r>
        <w:rPr>
          <w:spacing w:val="1"/>
        </w:rPr>
        <w:t xml:space="preserve"> </w:t>
      </w:r>
      <w:r>
        <w:t>края, страны, но и несет большой</w:t>
      </w:r>
      <w:r>
        <w:rPr>
          <w:spacing w:val="1"/>
        </w:rPr>
        <w:t xml:space="preserve"> </w:t>
      </w:r>
      <w:r>
        <w:t>воспитательный потенциал.</w:t>
      </w:r>
      <w:proofErr w:type="gramEnd"/>
    </w:p>
    <w:p w:rsidR="00684FD4" w:rsidRDefault="00FF5817" w:rsidP="00A04718">
      <w:pPr>
        <w:pStyle w:val="a3"/>
        <w:spacing w:line="276" w:lineRule="auto"/>
        <w:ind w:right="227" w:firstLine="706"/>
        <w:jc w:val="both"/>
      </w:pPr>
      <w:r>
        <w:t>Местный материал предполагает использование такой формы урока как</w:t>
      </w:r>
      <w:r>
        <w:rPr>
          <w:spacing w:val="-67"/>
        </w:rPr>
        <w:t xml:space="preserve"> </w:t>
      </w:r>
      <w:r>
        <w:t>экскурсия. Экскурсия</w:t>
      </w:r>
      <w:r>
        <w:rPr>
          <w:spacing w:val="1"/>
        </w:rPr>
        <w:t xml:space="preserve"> </w:t>
      </w:r>
      <w:r>
        <w:t>имеет ряд</w:t>
      </w:r>
      <w:r>
        <w:rPr>
          <w:spacing w:val="1"/>
        </w:rPr>
        <w:t xml:space="preserve"> </w:t>
      </w:r>
      <w:r>
        <w:t>положительных моментов: наглядность и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восприятия (если проводится на местности); но вместе с тем, в этой форме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недостатки: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пассивными</w:t>
      </w:r>
      <w:r>
        <w:rPr>
          <w:spacing w:val="1"/>
        </w:rPr>
        <w:t xml:space="preserve"> </w:t>
      </w:r>
      <w:r>
        <w:t>слушателями,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эмоциональностью хуже воспринимают факты. Поэтому экскурсия требует</w:t>
      </w:r>
      <w:r>
        <w:rPr>
          <w:spacing w:val="1"/>
        </w:rPr>
        <w:t xml:space="preserve"> </w:t>
      </w:r>
      <w:r>
        <w:t xml:space="preserve">тщательного продумывания приемов работы учителя: </w:t>
      </w:r>
    </w:p>
    <w:p w:rsidR="00684FD4" w:rsidRDefault="00FF5817" w:rsidP="00A04718">
      <w:pPr>
        <w:pStyle w:val="a3"/>
        <w:spacing w:line="276" w:lineRule="auto"/>
        <w:ind w:right="227" w:firstLine="706"/>
        <w:jc w:val="both"/>
      </w:pPr>
      <w:r>
        <w:t>1) перед экскурсией</w:t>
      </w:r>
      <w:r>
        <w:rPr>
          <w:spacing w:val="1"/>
        </w:rPr>
        <w:t xml:space="preserve"> </w:t>
      </w:r>
      <w:r>
        <w:t>предлагаются задания, вопросы, которые определяют основное содержание</w:t>
      </w:r>
      <w:r>
        <w:rPr>
          <w:spacing w:val="1"/>
        </w:rPr>
        <w:t xml:space="preserve"> </w:t>
      </w:r>
      <w:r>
        <w:t>экскурсии;</w:t>
      </w:r>
    </w:p>
    <w:p w:rsidR="00A04718" w:rsidRDefault="00FF5817" w:rsidP="00A04718">
      <w:pPr>
        <w:pStyle w:val="a3"/>
        <w:spacing w:line="276" w:lineRule="auto"/>
        <w:ind w:right="227" w:firstLine="706"/>
        <w:jc w:val="both"/>
        <w:sectPr w:rsidR="00A04718">
          <w:pgSz w:w="11910" w:h="16840"/>
          <w:pgMar w:top="1040" w:right="620" w:bottom="880" w:left="1080" w:header="0" w:footer="698" w:gutter="0"/>
          <w:cols w:space="720"/>
        </w:sectPr>
      </w:pPr>
      <w:r>
        <w:rPr>
          <w:spacing w:val="38"/>
        </w:rPr>
        <w:t xml:space="preserve"> </w:t>
      </w:r>
      <w:r>
        <w:t>2)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экскурсии</w:t>
      </w:r>
      <w:r>
        <w:rPr>
          <w:spacing w:val="39"/>
        </w:rPr>
        <w:t xml:space="preserve"> </w:t>
      </w:r>
      <w:r>
        <w:t>учитель</w:t>
      </w:r>
      <w:r>
        <w:rPr>
          <w:spacing w:val="33"/>
        </w:rPr>
        <w:t xml:space="preserve"> </w:t>
      </w:r>
      <w:r>
        <w:t>просит</w:t>
      </w:r>
      <w:r>
        <w:rPr>
          <w:spacing w:val="33"/>
        </w:rPr>
        <w:t xml:space="preserve"> </w:t>
      </w:r>
      <w:r>
        <w:t>фиксировать</w:t>
      </w:r>
      <w:r>
        <w:rPr>
          <w:spacing w:val="33"/>
        </w:rPr>
        <w:t xml:space="preserve"> </w:t>
      </w:r>
      <w:r>
        <w:t>даты,</w:t>
      </w:r>
      <w:r>
        <w:rPr>
          <w:spacing w:val="37"/>
        </w:rPr>
        <w:t xml:space="preserve"> </w:t>
      </w:r>
      <w:r>
        <w:t>имена</w:t>
      </w:r>
      <w:r w:rsidR="00A04718">
        <w:rPr>
          <w:spacing w:val="36"/>
        </w:rPr>
        <w:t xml:space="preserve"> и </w:t>
      </w:r>
    </w:p>
    <w:p w:rsidR="00684FD4" w:rsidRDefault="00FF5817" w:rsidP="00A04718">
      <w:pPr>
        <w:pStyle w:val="a3"/>
        <w:spacing w:before="4" w:line="276" w:lineRule="auto"/>
        <w:ind w:left="0" w:right="230"/>
        <w:jc w:val="both"/>
        <w:rPr>
          <w:spacing w:val="1"/>
        </w:rPr>
      </w:pPr>
      <w:r>
        <w:lastRenderedPageBreak/>
        <w:t>т.д.;</w:t>
      </w:r>
      <w:r>
        <w:rPr>
          <w:spacing w:val="1"/>
        </w:rPr>
        <w:t xml:space="preserve"> </w:t>
      </w:r>
    </w:p>
    <w:p w:rsidR="00FF5817" w:rsidRDefault="00FF5817" w:rsidP="00A04718">
      <w:pPr>
        <w:pStyle w:val="a3"/>
        <w:spacing w:before="4" w:line="276" w:lineRule="auto"/>
        <w:ind w:right="230" w:firstLine="706"/>
        <w:jc w:val="both"/>
      </w:pPr>
      <w:r>
        <w:t>3)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ожидают</w:t>
      </w:r>
      <w:r>
        <w:rPr>
          <w:spacing w:val="1"/>
        </w:rPr>
        <w:t xml:space="preserve"> </w:t>
      </w:r>
      <w:r>
        <w:t>специальные творческие задания, касающиеся содержания материала</w:t>
      </w:r>
      <w:r w:rsidR="00684FD4">
        <w:t>.</w:t>
      </w:r>
    </w:p>
    <w:p w:rsidR="00684FD4" w:rsidRDefault="00684FD4" w:rsidP="00A04718">
      <w:pPr>
        <w:pStyle w:val="a3"/>
        <w:spacing w:before="4" w:line="276" w:lineRule="auto"/>
        <w:ind w:right="230" w:firstLine="706"/>
        <w:jc w:val="both"/>
      </w:pPr>
    </w:p>
    <w:p w:rsidR="00684FD4" w:rsidRDefault="00684FD4" w:rsidP="00A04718">
      <w:pPr>
        <w:pStyle w:val="a3"/>
        <w:spacing w:line="276" w:lineRule="auto"/>
        <w:ind w:right="229" w:firstLine="706"/>
        <w:jc w:val="both"/>
      </w:pPr>
      <w:r>
        <w:t>Ведение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вызвано необходимостью накопления местного материала. Кроме того, как</w:t>
      </w:r>
      <w:r>
        <w:rPr>
          <w:spacing w:val="1"/>
        </w:rPr>
        <w:t xml:space="preserve"> </w:t>
      </w:r>
      <w:r>
        <w:t>отмечалось выше, именно краеведческая работа и внеклассные мероприятия</w:t>
      </w:r>
      <w:r>
        <w:rPr>
          <w:spacing w:val="1"/>
        </w:rPr>
        <w:t xml:space="preserve"> </w:t>
      </w:r>
      <w:r>
        <w:t>вносят интерес в изучение истории края, имеют широкие воспитательные</w:t>
      </w:r>
      <w:r>
        <w:rPr>
          <w:spacing w:val="1"/>
        </w:rPr>
        <w:t xml:space="preserve"> </w:t>
      </w:r>
      <w:r>
        <w:t>возможности.</w:t>
      </w:r>
    </w:p>
    <w:p w:rsidR="00684FD4" w:rsidRDefault="00684FD4" w:rsidP="00A04718">
      <w:pPr>
        <w:pStyle w:val="a3"/>
        <w:spacing w:line="276" w:lineRule="auto"/>
        <w:ind w:left="1325"/>
        <w:jc w:val="both"/>
      </w:pPr>
      <w:r>
        <w:t>Выделим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внеклассной 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краеведению:</w:t>
      </w:r>
    </w:p>
    <w:p w:rsidR="00684FD4" w:rsidRDefault="00684FD4" w:rsidP="00A04718">
      <w:pPr>
        <w:pStyle w:val="a5"/>
        <w:numPr>
          <w:ilvl w:val="0"/>
          <w:numId w:val="3"/>
        </w:numPr>
        <w:tabs>
          <w:tab w:val="left" w:pos="903"/>
        </w:tabs>
        <w:spacing w:before="163" w:line="276" w:lineRule="auto"/>
        <w:ind w:hanging="28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музея.</w:t>
      </w:r>
    </w:p>
    <w:p w:rsidR="00684FD4" w:rsidRDefault="00684FD4" w:rsidP="00A04718">
      <w:pPr>
        <w:pStyle w:val="a5"/>
        <w:numPr>
          <w:ilvl w:val="0"/>
          <w:numId w:val="3"/>
        </w:numPr>
        <w:tabs>
          <w:tab w:val="left" w:pos="903"/>
        </w:tabs>
        <w:spacing w:before="159" w:line="276" w:lineRule="auto"/>
        <w:ind w:hanging="284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8"/>
          <w:sz w:val="28"/>
        </w:rPr>
        <w:t xml:space="preserve"> </w:t>
      </w:r>
      <w:r>
        <w:rPr>
          <w:sz w:val="28"/>
        </w:rPr>
        <w:t>часы.</w:t>
      </w:r>
    </w:p>
    <w:p w:rsidR="00684FD4" w:rsidRDefault="00684FD4" w:rsidP="00A04718">
      <w:pPr>
        <w:pStyle w:val="a5"/>
        <w:numPr>
          <w:ilvl w:val="0"/>
          <w:numId w:val="3"/>
        </w:numPr>
        <w:tabs>
          <w:tab w:val="left" w:pos="903"/>
        </w:tabs>
        <w:spacing w:before="162" w:line="276" w:lineRule="auto"/>
        <w:ind w:hanging="284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экскурсий.</w:t>
      </w:r>
    </w:p>
    <w:p w:rsidR="00684FD4" w:rsidRDefault="00684FD4" w:rsidP="00A04718">
      <w:pPr>
        <w:pStyle w:val="a5"/>
        <w:numPr>
          <w:ilvl w:val="0"/>
          <w:numId w:val="3"/>
        </w:numPr>
        <w:tabs>
          <w:tab w:val="left" w:pos="1129"/>
        </w:tabs>
        <w:spacing w:before="163" w:line="276" w:lineRule="auto"/>
        <w:ind w:left="619" w:right="232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6),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4"/>
          <w:sz w:val="28"/>
        </w:rPr>
        <w:t xml:space="preserve"> </w:t>
      </w:r>
      <w:r>
        <w:rPr>
          <w:sz w:val="28"/>
        </w:rPr>
        <w:t>7).</w:t>
      </w:r>
    </w:p>
    <w:p w:rsidR="00684FD4" w:rsidRDefault="00684FD4" w:rsidP="00A04718">
      <w:pPr>
        <w:pStyle w:val="a5"/>
        <w:numPr>
          <w:ilvl w:val="0"/>
          <w:numId w:val="3"/>
        </w:numPr>
        <w:tabs>
          <w:tab w:val="left" w:pos="903"/>
        </w:tabs>
        <w:spacing w:before="6" w:line="276" w:lineRule="auto"/>
        <w:ind w:left="1325" w:right="255" w:hanging="70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школьного 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(НОУ)</w:t>
      </w:r>
      <w:r>
        <w:rPr>
          <w:spacing w:val="-2"/>
          <w:sz w:val="28"/>
        </w:rPr>
        <w:t xml:space="preserve"> </w:t>
      </w:r>
      <w:r>
        <w:rPr>
          <w:sz w:val="28"/>
        </w:rPr>
        <w:t>«Эрудит».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Остановимся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 работы.</w:t>
      </w:r>
    </w:p>
    <w:p w:rsidR="00684FD4" w:rsidRDefault="00684FD4" w:rsidP="00A04718">
      <w:pPr>
        <w:pStyle w:val="a3"/>
        <w:spacing w:before="4" w:line="276" w:lineRule="auto"/>
        <w:ind w:right="230" w:firstLine="706"/>
        <w:jc w:val="both"/>
      </w:pPr>
      <w:r>
        <w:t>Работа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поисково-исследовательский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Здесь большое внимание уделяется правильной организации исследования.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обработку</w:t>
      </w:r>
      <w:r>
        <w:rPr>
          <w:spacing w:val="7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музейные</w:t>
      </w:r>
      <w:r>
        <w:rPr>
          <w:spacing w:val="1"/>
        </w:rPr>
        <w:t xml:space="preserve"> </w:t>
      </w:r>
      <w:r>
        <w:t>материалы – живые источники (старожилы, очевидцы).</w:t>
      </w:r>
    </w:p>
    <w:p w:rsidR="00684FD4" w:rsidRDefault="00684FD4" w:rsidP="00A04718">
      <w:pPr>
        <w:pStyle w:val="a3"/>
        <w:spacing w:before="162" w:line="276" w:lineRule="auto"/>
        <w:ind w:right="228"/>
        <w:jc w:val="both"/>
      </w:pP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классных часах, школьной конференции исследовательских работ « В науку первые шаги», на региональной конференции « </w:t>
      </w:r>
      <w:proofErr w:type="spellStart"/>
      <w:r>
        <w:t>Куликовские</w:t>
      </w:r>
      <w:proofErr w:type="spellEnd"/>
      <w:r>
        <w:t xml:space="preserve"> чтения»,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служат</w:t>
      </w:r>
      <w:r>
        <w:rPr>
          <w:spacing w:val="2"/>
        </w:rPr>
        <w:t xml:space="preserve"> </w:t>
      </w:r>
      <w:r>
        <w:t>музейным</w:t>
      </w:r>
      <w:r>
        <w:rPr>
          <w:spacing w:val="1"/>
        </w:rPr>
        <w:t xml:space="preserve"> </w:t>
      </w:r>
      <w:r>
        <w:t>материалом.</w:t>
      </w:r>
    </w:p>
    <w:p w:rsidR="00684FD4" w:rsidRDefault="00684FD4" w:rsidP="00A04718">
      <w:pPr>
        <w:pStyle w:val="a3"/>
        <w:spacing w:before="4" w:line="276" w:lineRule="auto"/>
        <w:ind w:right="230" w:firstLine="706"/>
        <w:jc w:val="both"/>
      </w:pPr>
      <w:r>
        <w:t>Являясь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района на классных часах, посвященных дню рождения </w:t>
      </w:r>
      <w:proofErr w:type="gramStart"/>
      <w:r>
        <w:t>г</w:t>
      </w:r>
      <w:proofErr w:type="gramEnd"/>
      <w:r>
        <w:t xml:space="preserve">. </w:t>
      </w:r>
      <w:proofErr w:type="spellStart"/>
      <w:r>
        <w:t>Кимовска</w:t>
      </w:r>
      <w:proofErr w:type="spellEnd"/>
      <w:r>
        <w:t xml:space="preserve"> в марте – месяце.</w:t>
      </w:r>
    </w:p>
    <w:p w:rsidR="00684FD4" w:rsidRDefault="00684FD4" w:rsidP="00A04718">
      <w:pPr>
        <w:pStyle w:val="a3"/>
        <w:spacing w:before="4" w:line="276" w:lineRule="auto"/>
        <w:ind w:right="230" w:firstLine="706"/>
        <w:jc w:val="both"/>
      </w:pPr>
    </w:p>
    <w:p w:rsidR="00BC4A79" w:rsidRDefault="00684FD4" w:rsidP="00A04718">
      <w:pPr>
        <w:rPr>
          <w:rFonts w:ascii="Times New Roman" w:hAnsi="Times New Roman" w:cs="Times New Roman"/>
          <w:sz w:val="28"/>
        </w:rPr>
      </w:pPr>
      <w:r w:rsidRPr="00684FD4">
        <w:rPr>
          <w:rFonts w:ascii="Times New Roman" w:hAnsi="Times New Roman" w:cs="Times New Roman"/>
          <w:sz w:val="28"/>
        </w:rPr>
        <w:t>Особое место во внеклассной краеведческой работе уделяется такой форме</w:t>
      </w:r>
      <w:r w:rsidRPr="00684FD4">
        <w:rPr>
          <w:rFonts w:ascii="Times New Roman" w:hAnsi="Times New Roman" w:cs="Times New Roman"/>
          <w:spacing w:val="-67"/>
          <w:sz w:val="28"/>
        </w:rPr>
        <w:t xml:space="preserve"> </w:t>
      </w:r>
      <w:r w:rsidRPr="00684FD4">
        <w:rPr>
          <w:rFonts w:ascii="Times New Roman" w:hAnsi="Times New Roman" w:cs="Times New Roman"/>
          <w:sz w:val="28"/>
        </w:rPr>
        <w:t>как</w:t>
      </w:r>
      <w:r w:rsidRPr="00684FD4">
        <w:rPr>
          <w:rFonts w:ascii="Times New Roman" w:hAnsi="Times New Roman" w:cs="Times New Roman"/>
          <w:spacing w:val="1"/>
          <w:sz w:val="28"/>
        </w:rPr>
        <w:t xml:space="preserve"> </w:t>
      </w:r>
      <w:r w:rsidRPr="00684FD4">
        <w:rPr>
          <w:rFonts w:ascii="Times New Roman" w:hAnsi="Times New Roman" w:cs="Times New Roman"/>
          <w:sz w:val="28"/>
        </w:rPr>
        <w:t>экскурсии</w:t>
      </w:r>
      <w:r w:rsidRPr="00684FD4">
        <w:rPr>
          <w:rFonts w:ascii="Times New Roman" w:hAnsi="Times New Roman" w:cs="Times New Roman"/>
          <w:spacing w:val="1"/>
          <w:sz w:val="28"/>
        </w:rPr>
        <w:t xml:space="preserve"> </w:t>
      </w:r>
      <w:r w:rsidRPr="00684FD4">
        <w:rPr>
          <w:rFonts w:ascii="Times New Roman" w:hAnsi="Times New Roman" w:cs="Times New Roman"/>
          <w:sz w:val="28"/>
        </w:rPr>
        <w:t>и</w:t>
      </w:r>
      <w:r w:rsidRPr="00684FD4">
        <w:rPr>
          <w:rFonts w:ascii="Times New Roman" w:hAnsi="Times New Roman" w:cs="Times New Roman"/>
          <w:spacing w:val="1"/>
          <w:sz w:val="28"/>
        </w:rPr>
        <w:t xml:space="preserve"> </w:t>
      </w:r>
      <w:r w:rsidRPr="00684FD4">
        <w:rPr>
          <w:rFonts w:ascii="Times New Roman" w:hAnsi="Times New Roman" w:cs="Times New Roman"/>
          <w:sz w:val="28"/>
        </w:rPr>
        <w:t xml:space="preserve">походы. </w:t>
      </w:r>
      <w:r w:rsidR="00A04718">
        <w:rPr>
          <w:rFonts w:ascii="Times New Roman" w:hAnsi="Times New Roman" w:cs="Times New Roman"/>
          <w:sz w:val="28"/>
        </w:rPr>
        <w:t xml:space="preserve"> Первой экскурсией в школе для первоклассников бывает  посещение школьного музея, знакомство с биографией </w:t>
      </w:r>
      <w:proofErr w:type="spellStart"/>
      <w:r w:rsidR="00A04718">
        <w:rPr>
          <w:rFonts w:ascii="Times New Roman" w:hAnsi="Times New Roman" w:cs="Times New Roman"/>
          <w:sz w:val="28"/>
        </w:rPr>
        <w:t>Н.В.Кордюкова</w:t>
      </w:r>
      <w:proofErr w:type="spellEnd"/>
      <w:r w:rsidR="00A04718">
        <w:rPr>
          <w:rFonts w:ascii="Times New Roman" w:hAnsi="Times New Roman" w:cs="Times New Roman"/>
          <w:sz w:val="28"/>
        </w:rPr>
        <w:t xml:space="preserve"> – выпускника школы, имя которого носит школа. </w:t>
      </w:r>
      <w:r w:rsidRPr="00684FD4">
        <w:rPr>
          <w:rFonts w:ascii="Times New Roman" w:hAnsi="Times New Roman" w:cs="Times New Roman"/>
          <w:sz w:val="28"/>
        </w:rPr>
        <w:t xml:space="preserve">Помимо </w:t>
      </w:r>
      <w:r w:rsidRPr="00684FD4">
        <w:rPr>
          <w:rFonts w:ascii="Times New Roman" w:hAnsi="Times New Roman" w:cs="Times New Roman"/>
          <w:sz w:val="28"/>
        </w:rPr>
        <w:lastRenderedPageBreak/>
        <w:t>экскурсий в городской  краеведческий музей, с огромным интересом ребята посещают музеи ГМЗ «Куликово поле</w:t>
      </w:r>
      <w:proofErr w:type="gramStart"/>
      <w:r w:rsidRPr="00684FD4">
        <w:rPr>
          <w:rFonts w:ascii="Times New Roman" w:hAnsi="Times New Roman" w:cs="Times New Roman"/>
          <w:sz w:val="28"/>
        </w:rPr>
        <w:t>2</w:t>
      </w:r>
      <w:proofErr w:type="gramEnd"/>
      <w:r w:rsidRPr="00684FD4">
        <w:rPr>
          <w:rFonts w:ascii="Times New Roman" w:hAnsi="Times New Roman" w:cs="Times New Roman"/>
          <w:sz w:val="28"/>
        </w:rPr>
        <w:t xml:space="preserve"> в п. Епифань, с. </w:t>
      </w:r>
      <w:proofErr w:type="spellStart"/>
      <w:r w:rsidRPr="00684FD4">
        <w:rPr>
          <w:rFonts w:ascii="Times New Roman" w:hAnsi="Times New Roman" w:cs="Times New Roman"/>
          <w:sz w:val="28"/>
        </w:rPr>
        <w:t>Монастырщино</w:t>
      </w:r>
      <w:proofErr w:type="spellEnd"/>
      <w:r w:rsidRPr="00684FD4">
        <w:rPr>
          <w:rFonts w:ascii="Times New Roman" w:hAnsi="Times New Roman" w:cs="Times New Roman"/>
          <w:sz w:val="28"/>
        </w:rPr>
        <w:t>. Новой формой взаимодействия с музеями стали музейные уроки, проводимые сотрудниками музеев в школе.</w:t>
      </w:r>
    </w:p>
    <w:p w:rsidR="00A04718" w:rsidRPr="00A04718" w:rsidRDefault="00A04718" w:rsidP="00A04718">
      <w:pPr>
        <w:rPr>
          <w:rFonts w:ascii="Times New Roman" w:hAnsi="Times New Roman" w:cs="Times New Roman"/>
          <w:sz w:val="28"/>
          <w:szCs w:val="28"/>
        </w:rPr>
      </w:pPr>
      <w:r w:rsidRPr="00A04718">
        <w:rPr>
          <w:rFonts w:ascii="Times New Roman" w:hAnsi="Times New Roman" w:cs="Times New Roman"/>
          <w:sz w:val="28"/>
          <w:szCs w:val="28"/>
        </w:rPr>
        <w:t>Разумеется,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в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краеведческой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работе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много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трудностей,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она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требует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особого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времени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и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отдачи,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но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данная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работа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играет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важную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роль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в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воспитании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гражданских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качеств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личности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и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поэтому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занимает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одно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из</w:t>
      </w:r>
      <w:r w:rsidRPr="00A04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главных</w:t>
      </w:r>
      <w:r w:rsidRPr="00A047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мест в работе</w:t>
      </w:r>
      <w:r w:rsidRPr="00A0471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04718">
        <w:rPr>
          <w:rFonts w:ascii="Times New Roman" w:hAnsi="Times New Roman" w:cs="Times New Roman"/>
          <w:sz w:val="28"/>
          <w:szCs w:val="28"/>
        </w:rPr>
        <w:t>нашей школы</w:t>
      </w:r>
    </w:p>
    <w:sectPr w:rsidR="00A04718" w:rsidRPr="00A04718" w:rsidSect="00D0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0AF"/>
    <w:multiLevelType w:val="hybridMultilevel"/>
    <w:tmpl w:val="61E2B616"/>
    <w:lvl w:ilvl="0" w:tplc="07EA1538">
      <w:numFmt w:val="bullet"/>
      <w:lvlText w:val=""/>
      <w:lvlJc w:val="left"/>
      <w:pPr>
        <w:ind w:left="134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CC29EE6">
      <w:numFmt w:val="bullet"/>
      <w:lvlText w:val="•"/>
      <w:lvlJc w:val="left"/>
      <w:pPr>
        <w:ind w:left="2226" w:hanging="346"/>
      </w:pPr>
      <w:rPr>
        <w:rFonts w:hint="default"/>
        <w:lang w:val="ru-RU" w:eastAsia="en-US" w:bidi="ar-SA"/>
      </w:rPr>
    </w:lvl>
    <w:lvl w:ilvl="2" w:tplc="5668375C">
      <w:numFmt w:val="bullet"/>
      <w:lvlText w:val="•"/>
      <w:lvlJc w:val="left"/>
      <w:pPr>
        <w:ind w:left="3112" w:hanging="346"/>
      </w:pPr>
      <w:rPr>
        <w:rFonts w:hint="default"/>
        <w:lang w:val="ru-RU" w:eastAsia="en-US" w:bidi="ar-SA"/>
      </w:rPr>
    </w:lvl>
    <w:lvl w:ilvl="3" w:tplc="2F22B0E6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4" w:tplc="D5220356">
      <w:numFmt w:val="bullet"/>
      <w:lvlText w:val="•"/>
      <w:lvlJc w:val="left"/>
      <w:pPr>
        <w:ind w:left="4885" w:hanging="346"/>
      </w:pPr>
      <w:rPr>
        <w:rFonts w:hint="default"/>
        <w:lang w:val="ru-RU" w:eastAsia="en-US" w:bidi="ar-SA"/>
      </w:rPr>
    </w:lvl>
    <w:lvl w:ilvl="5" w:tplc="77EC2472">
      <w:numFmt w:val="bullet"/>
      <w:lvlText w:val="•"/>
      <w:lvlJc w:val="left"/>
      <w:pPr>
        <w:ind w:left="5772" w:hanging="346"/>
      </w:pPr>
      <w:rPr>
        <w:rFonts w:hint="default"/>
        <w:lang w:val="ru-RU" w:eastAsia="en-US" w:bidi="ar-SA"/>
      </w:rPr>
    </w:lvl>
    <w:lvl w:ilvl="6" w:tplc="7BBE8368">
      <w:numFmt w:val="bullet"/>
      <w:lvlText w:val="•"/>
      <w:lvlJc w:val="left"/>
      <w:pPr>
        <w:ind w:left="6658" w:hanging="346"/>
      </w:pPr>
      <w:rPr>
        <w:rFonts w:hint="default"/>
        <w:lang w:val="ru-RU" w:eastAsia="en-US" w:bidi="ar-SA"/>
      </w:rPr>
    </w:lvl>
    <w:lvl w:ilvl="7" w:tplc="CC988F16">
      <w:numFmt w:val="bullet"/>
      <w:lvlText w:val="•"/>
      <w:lvlJc w:val="left"/>
      <w:pPr>
        <w:ind w:left="7544" w:hanging="346"/>
      </w:pPr>
      <w:rPr>
        <w:rFonts w:hint="default"/>
        <w:lang w:val="ru-RU" w:eastAsia="en-US" w:bidi="ar-SA"/>
      </w:rPr>
    </w:lvl>
    <w:lvl w:ilvl="8" w:tplc="B9D4762C">
      <w:numFmt w:val="bullet"/>
      <w:lvlText w:val="•"/>
      <w:lvlJc w:val="left"/>
      <w:pPr>
        <w:ind w:left="8431" w:hanging="346"/>
      </w:pPr>
      <w:rPr>
        <w:rFonts w:hint="default"/>
        <w:lang w:val="ru-RU" w:eastAsia="en-US" w:bidi="ar-SA"/>
      </w:rPr>
    </w:lvl>
  </w:abstractNum>
  <w:abstractNum w:abstractNumId="1">
    <w:nsid w:val="61EB47C6"/>
    <w:multiLevelType w:val="hybridMultilevel"/>
    <w:tmpl w:val="7EA88830"/>
    <w:lvl w:ilvl="0" w:tplc="3A8C747C">
      <w:start w:val="1"/>
      <w:numFmt w:val="decimal"/>
      <w:lvlText w:val="%1."/>
      <w:lvlJc w:val="left"/>
      <w:pPr>
        <w:ind w:left="9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2E18A8">
      <w:numFmt w:val="bullet"/>
      <w:lvlText w:val="•"/>
      <w:lvlJc w:val="left"/>
      <w:pPr>
        <w:ind w:left="1830" w:hanging="283"/>
      </w:pPr>
      <w:rPr>
        <w:rFonts w:hint="default"/>
        <w:lang w:val="ru-RU" w:eastAsia="en-US" w:bidi="ar-SA"/>
      </w:rPr>
    </w:lvl>
    <w:lvl w:ilvl="2" w:tplc="2CC60ED4">
      <w:numFmt w:val="bullet"/>
      <w:lvlText w:val="•"/>
      <w:lvlJc w:val="left"/>
      <w:pPr>
        <w:ind w:left="2760" w:hanging="283"/>
      </w:pPr>
      <w:rPr>
        <w:rFonts w:hint="default"/>
        <w:lang w:val="ru-RU" w:eastAsia="en-US" w:bidi="ar-SA"/>
      </w:rPr>
    </w:lvl>
    <w:lvl w:ilvl="3" w:tplc="34FE7FD6">
      <w:numFmt w:val="bullet"/>
      <w:lvlText w:val="•"/>
      <w:lvlJc w:val="left"/>
      <w:pPr>
        <w:ind w:left="3691" w:hanging="283"/>
      </w:pPr>
      <w:rPr>
        <w:rFonts w:hint="default"/>
        <w:lang w:val="ru-RU" w:eastAsia="en-US" w:bidi="ar-SA"/>
      </w:rPr>
    </w:lvl>
    <w:lvl w:ilvl="4" w:tplc="B16864A8">
      <w:numFmt w:val="bullet"/>
      <w:lvlText w:val="•"/>
      <w:lvlJc w:val="left"/>
      <w:pPr>
        <w:ind w:left="4621" w:hanging="283"/>
      </w:pPr>
      <w:rPr>
        <w:rFonts w:hint="default"/>
        <w:lang w:val="ru-RU" w:eastAsia="en-US" w:bidi="ar-SA"/>
      </w:rPr>
    </w:lvl>
    <w:lvl w:ilvl="5" w:tplc="DB12FDF2">
      <w:numFmt w:val="bullet"/>
      <w:lvlText w:val="•"/>
      <w:lvlJc w:val="left"/>
      <w:pPr>
        <w:ind w:left="5552" w:hanging="283"/>
      </w:pPr>
      <w:rPr>
        <w:rFonts w:hint="default"/>
        <w:lang w:val="ru-RU" w:eastAsia="en-US" w:bidi="ar-SA"/>
      </w:rPr>
    </w:lvl>
    <w:lvl w:ilvl="6" w:tplc="D7161360">
      <w:numFmt w:val="bullet"/>
      <w:lvlText w:val="•"/>
      <w:lvlJc w:val="left"/>
      <w:pPr>
        <w:ind w:left="6482" w:hanging="283"/>
      </w:pPr>
      <w:rPr>
        <w:rFonts w:hint="default"/>
        <w:lang w:val="ru-RU" w:eastAsia="en-US" w:bidi="ar-SA"/>
      </w:rPr>
    </w:lvl>
    <w:lvl w:ilvl="7" w:tplc="C068DFDA">
      <w:numFmt w:val="bullet"/>
      <w:lvlText w:val="•"/>
      <w:lvlJc w:val="left"/>
      <w:pPr>
        <w:ind w:left="7412" w:hanging="283"/>
      </w:pPr>
      <w:rPr>
        <w:rFonts w:hint="default"/>
        <w:lang w:val="ru-RU" w:eastAsia="en-US" w:bidi="ar-SA"/>
      </w:rPr>
    </w:lvl>
    <w:lvl w:ilvl="8" w:tplc="52CE18CC">
      <w:numFmt w:val="bullet"/>
      <w:lvlText w:val="•"/>
      <w:lvlJc w:val="left"/>
      <w:pPr>
        <w:ind w:left="8343" w:hanging="283"/>
      </w:pPr>
      <w:rPr>
        <w:rFonts w:hint="default"/>
        <w:lang w:val="ru-RU" w:eastAsia="en-US" w:bidi="ar-SA"/>
      </w:rPr>
    </w:lvl>
  </w:abstractNum>
  <w:abstractNum w:abstractNumId="2">
    <w:nsid w:val="7A27798B"/>
    <w:multiLevelType w:val="hybridMultilevel"/>
    <w:tmpl w:val="17C2C134"/>
    <w:lvl w:ilvl="0" w:tplc="9C8E7996">
      <w:start w:val="1"/>
      <w:numFmt w:val="decimal"/>
      <w:lvlText w:val="%1)"/>
      <w:lvlJc w:val="left"/>
      <w:pPr>
        <w:ind w:left="619" w:hanging="4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0AE658">
      <w:numFmt w:val="bullet"/>
      <w:lvlText w:val="•"/>
      <w:lvlJc w:val="left"/>
      <w:pPr>
        <w:ind w:left="1578" w:hanging="480"/>
      </w:pPr>
      <w:rPr>
        <w:rFonts w:hint="default"/>
        <w:lang w:val="ru-RU" w:eastAsia="en-US" w:bidi="ar-SA"/>
      </w:rPr>
    </w:lvl>
    <w:lvl w:ilvl="2" w:tplc="63D69216">
      <w:numFmt w:val="bullet"/>
      <w:lvlText w:val="•"/>
      <w:lvlJc w:val="left"/>
      <w:pPr>
        <w:ind w:left="2536" w:hanging="480"/>
      </w:pPr>
      <w:rPr>
        <w:rFonts w:hint="default"/>
        <w:lang w:val="ru-RU" w:eastAsia="en-US" w:bidi="ar-SA"/>
      </w:rPr>
    </w:lvl>
    <w:lvl w:ilvl="3" w:tplc="DAD22280">
      <w:numFmt w:val="bullet"/>
      <w:lvlText w:val="•"/>
      <w:lvlJc w:val="left"/>
      <w:pPr>
        <w:ind w:left="3495" w:hanging="480"/>
      </w:pPr>
      <w:rPr>
        <w:rFonts w:hint="default"/>
        <w:lang w:val="ru-RU" w:eastAsia="en-US" w:bidi="ar-SA"/>
      </w:rPr>
    </w:lvl>
    <w:lvl w:ilvl="4" w:tplc="DCF68A26">
      <w:numFmt w:val="bullet"/>
      <w:lvlText w:val="•"/>
      <w:lvlJc w:val="left"/>
      <w:pPr>
        <w:ind w:left="4453" w:hanging="480"/>
      </w:pPr>
      <w:rPr>
        <w:rFonts w:hint="default"/>
        <w:lang w:val="ru-RU" w:eastAsia="en-US" w:bidi="ar-SA"/>
      </w:rPr>
    </w:lvl>
    <w:lvl w:ilvl="5" w:tplc="589014EC">
      <w:numFmt w:val="bullet"/>
      <w:lvlText w:val="•"/>
      <w:lvlJc w:val="left"/>
      <w:pPr>
        <w:ind w:left="5412" w:hanging="480"/>
      </w:pPr>
      <w:rPr>
        <w:rFonts w:hint="default"/>
        <w:lang w:val="ru-RU" w:eastAsia="en-US" w:bidi="ar-SA"/>
      </w:rPr>
    </w:lvl>
    <w:lvl w:ilvl="6" w:tplc="1FA203F0">
      <w:numFmt w:val="bullet"/>
      <w:lvlText w:val="•"/>
      <w:lvlJc w:val="left"/>
      <w:pPr>
        <w:ind w:left="6370" w:hanging="480"/>
      </w:pPr>
      <w:rPr>
        <w:rFonts w:hint="default"/>
        <w:lang w:val="ru-RU" w:eastAsia="en-US" w:bidi="ar-SA"/>
      </w:rPr>
    </w:lvl>
    <w:lvl w:ilvl="7" w:tplc="65C6E934">
      <w:numFmt w:val="bullet"/>
      <w:lvlText w:val="•"/>
      <w:lvlJc w:val="left"/>
      <w:pPr>
        <w:ind w:left="7328" w:hanging="480"/>
      </w:pPr>
      <w:rPr>
        <w:rFonts w:hint="default"/>
        <w:lang w:val="ru-RU" w:eastAsia="en-US" w:bidi="ar-SA"/>
      </w:rPr>
    </w:lvl>
    <w:lvl w:ilvl="8" w:tplc="F72E5DD4">
      <w:numFmt w:val="bullet"/>
      <w:lvlText w:val="•"/>
      <w:lvlJc w:val="left"/>
      <w:pPr>
        <w:ind w:left="8287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79"/>
    <w:rsid w:val="00684FD4"/>
    <w:rsid w:val="00A04718"/>
    <w:rsid w:val="00BC4A79"/>
    <w:rsid w:val="00D04677"/>
    <w:rsid w:val="00FF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4A79"/>
    <w:pPr>
      <w:widowControl w:val="0"/>
      <w:autoSpaceDE w:val="0"/>
      <w:autoSpaceDN w:val="0"/>
      <w:spacing w:after="0" w:line="240" w:lineRule="auto"/>
      <w:ind w:left="61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C4A7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C4A79"/>
    <w:pPr>
      <w:widowControl w:val="0"/>
      <w:autoSpaceDE w:val="0"/>
      <w:autoSpaceDN w:val="0"/>
      <w:spacing w:after="0" w:line="240" w:lineRule="auto"/>
      <w:ind w:left="619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F5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2023-10-01T07:02:00Z</dcterms:created>
  <dcterms:modified xsi:type="dcterms:W3CDTF">2023-10-01T07:35:00Z</dcterms:modified>
</cp:coreProperties>
</file>